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7457DE" w:rsidRPr="0064742B" w14:paraId="419883F6" w14:textId="77777777">
        <w:tc>
          <w:tcPr>
            <w:tcW w:w="4606" w:type="dxa"/>
          </w:tcPr>
          <w:p w14:paraId="0EBFBD7C" w14:textId="77777777" w:rsidR="007457DE" w:rsidRPr="0064742B" w:rsidRDefault="0064742B" w:rsidP="007457DE">
            <w:pPr>
              <w:spacing w:line="276" w:lineRule="auto"/>
              <w:rPr>
                <w:b/>
                <w:sz w:val="24"/>
                <w:lang w:val="en-US"/>
              </w:rPr>
            </w:pPr>
            <w:r w:rsidRPr="0064742B">
              <w:rPr>
                <w:b/>
                <w:sz w:val="24"/>
                <w:lang w:val="en-US"/>
              </w:rPr>
              <w:t>Press Release</w:t>
            </w:r>
          </w:p>
        </w:tc>
        <w:tc>
          <w:tcPr>
            <w:tcW w:w="4606" w:type="dxa"/>
          </w:tcPr>
          <w:p w14:paraId="6CD4FA70" w14:textId="678CAC3C" w:rsidR="007457DE" w:rsidRPr="0064742B" w:rsidRDefault="006170AC" w:rsidP="0064742B">
            <w:pPr>
              <w:spacing w:line="276" w:lineRule="auto"/>
              <w:jc w:val="right"/>
              <w:rPr>
                <w:b/>
                <w:sz w:val="24"/>
                <w:lang w:val="en-US"/>
              </w:rPr>
            </w:pPr>
            <w:r w:rsidRPr="0064742B">
              <w:rPr>
                <w:b/>
                <w:sz w:val="24"/>
                <w:lang w:val="en-US"/>
              </w:rPr>
              <w:fldChar w:fldCharType="begin"/>
            </w:r>
            <w:r w:rsidR="00A7340C" w:rsidRPr="0064742B">
              <w:rPr>
                <w:b/>
                <w:sz w:val="24"/>
                <w:lang w:val="en-US"/>
              </w:rPr>
              <w:instrText xml:space="preserve"> SAVEDATE  \@ "dd.MM.yyyy"  \* MERGEFORMAT </w:instrText>
            </w:r>
            <w:r w:rsidRPr="0064742B">
              <w:rPr>
                <w:b/>
                <w:sz w:val="24"/>
                <w:lang w:val="en-US"/>
              </w:rPr>
              <w:fldChar w:fldCharType="separate"/>
            </w:r>
            <w:r w:rsidR="006E79DD">
              <w:rPr>
                <w:b/>
                <w:noProof/>
                <w:sz w:val="24"/>
                <w:lang w:val="en-US"/>
              </w:rPr>
              <w:t>08.04.2016</w:t>
            </w:r>
            <w:r w:rsidRPr="0064742B">
              <w:rPr>
                <w:b/>
                <w:sz w:val="24"/>
                <w:lang w:val="en-US"/>
              </w:rPr>
              <w:fldChar w:fldCharType="end"/>
            </w:r>
          </w:p>
        </w:tc>
      </w:tr>
    </w:tbl>
    <w:p w14:paraId="130B5627" w14:textId="77777777" w:rsidR="007457DE" w:rsidRPr="0064742B" w:rsidRDefault="007457DE" w:rsidP="007457DE">
      <w:pPr>
        <w:rPr>
          <w:lang w:val="en-US"/>
        </w:rPr>
      </w:pPr>
    </w:p>
    <w:p w14:paraId="76AF9108" w14:textId="0D6CA1F6" w:rsidR="00413C26" w:rsidRPr="00CD4A28" w:rsidRDefault="00D077C2" w:rsidP="00F67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8"/>
          <w:lang w:val="en-US"/>
        </w:rPr>
      </w:pPr>
      <w:r w:rsidRPr="00D077C2">
        <w:rPr>
          <w:sz w:val="48"/>
          <w:lang w:val="en-US"/>
        </w:rPr>
        <w:t xml:space="preserve">Allied Vision </w:t>
      </w:r>
      <w:r w:rsidR="004E11AB">
        <w:rPr>
          <w:sz w:val="48"/>
          <w:lang w:val="en-US"/>
        </w:rPr>
        <w:t>shows imaging solutions for the semiconductor industry at SEMICON Show</w:t>
      </w:r>
    </w:p>
    <w:p w14:paraId="2D1350EA" w14:textId="77777777" w:rsidR="00F67662" w:rsidRPr="00CD4A28" w:rsidRDefault="00F67662" w:rsidP="00F67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Bold" w:hAnsi="Calibri Bold"/>
          <w:sz w:val="28"/>
          <w:lang w:val="en-US"/>
        </w:rPr>
      </w:pPr>
    </w:p>
    <w:p w14:paraId="23EA7367" w14:textId="02EBAD79" w:rsidR="00CD4A28" w:rsidRPr="00CD4A28" w:rsidRDefault="001A703E" w:rsidP="00F67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Bold" w:hAnsi="Calibri Bold"/>
          <w:sz w:val="28"/>
          <w:lang w:val="en-US"/>
        </w:rPr>
      </w:pPr>
      <w:r w:rsidRPr="001A703E">
        <w:rPr>
          <w:rFonts w:ascii="Calibri Bold" w:hAnsi="Calibri Bold"/>
          <w:sz w:val="28"/>
          <w:lang w:val="en-US"/>
        </w:rPr>
        <w:t xml:space="preserve">Allied Vision </w:t>
      </w:r>
      <w:r w:rsidR="004E11AB">
        <w:rPr>
          <w:rFonts w:ascii="Calibri Bold" w:hAnsi="Calibri Bold"/>
          <w:sz w:val="28"/>
          <w:lang w:val="en-US"/>
        </w:rPr>
        <w:t>exhibits</w:t>
      </w:r>
      <w:r w:rsidR="00E61BAD">
        <w:rPr>
          <w:rFonts w:ascii="Calibri Bold" w:hAnsi="Calibri Bold"/>
          <w:sz w:val="28"/>
          <w:lang w:val="en-US"/>
        </w:rPr>
        <w:t xml:space="preserve"> low-cost, infrared and thermal imaging cameras</w:t>
      </w:r>
      <w:r w:rsidR="004E11AB" w:rsidRPr="004E11AB">
        <w:rPr>
          <w:rFonts w:ascii="Calibri Bold" w:hAnsi="Calibri Bold"/>
          <w:sz w:val="28"/>
          <w:lang w:val="en-US"/>
        </w:rPr>
        <w:t xml:space="preserve"> at SEMICON Southeast Asia 2016 in Penang, Malaysia from 26-28 April 2016.</w:t>
      </w:r>
    </w:p>
    <w:p w14:paraId="6C29C3EB" w14:textId="77777777" w:rsidR="00F67662" w:rsidRPr="00CD4A28" w:rsidRDefault="00F67662" w:rsidP="00F67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sz w:val="24"/>
          <w:lang w:val="en-US"/>
        </w:rPr>
      </w:pPr>
    </w:p>
    <w:p w14:paraId="18F9706C" w14:textId="0537D8E3" w:rsidR="00D077C2" w:rsidRDefault="004E11AB" w:rsidP="00D077C2">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 xml:space="preserve">Singapore, </w:t>
      </w:r>
      <w:r w:rsidR="00771420">
        <w:rPr>
          <w:sz w:val="24"/>
          <w:lang w:val="en-US"/>
        </w:rPr>
        <w:t>8 April 2016</w:t>
      </w:r>
      <w:r w:rsidR="00F67662" w:rsidRPr="00CD4A28">
        <w:rPr>
          <w:sz w:val="24"/>
          <w:lang w:val="en-US"/>
        </w:rPr>
        <w:t xml:space="preserve"> –</w:t>
      </w:r>
      <w:r w:rsidR="00D077C2">
        <w:rPr>
          <w:sz w:val="24"/>
          <w:lang w:val="en-US"/>
        </w:rPr>
        <w:t xml:space="preserve"> </w:t>
      </w:r>
      <w:r w:rsidR="00D077C2" w:rsidRPr="00D077C2">
        <w:rPr>
          <w:sz w:val="24"/>
          <w:lang w:val="en-US"/>
        </w:rPr>
        <w:t xml:space="preserve">SEMICON Southeast Asia is the region's event dedicated to microelectronics design and manufacturing. On its 2nd consecutive year, Allied Vision will be exhibiting at </w:t>
      </w:r>
      <w:r>
        <w:rPr>
          <w:sz w:val="24"/>
          <w:lang w:val="en-US"/>
        </w:rPr>
        <w:t>this show</w:t>
      </w:r>
      <w:r w:rsidR="00D077C2" w:rsidRPr="00D077C2">
        <w:rPr>
          <w:sz w:val="24"/>
          <w:lang w:val="en-US"/>
        </w:rPr>
        <w:t xml:space="preserve"> from 26-28 April 2016 at SPICE arena</w:t>
      </w:r>
      <w:r w:rsidRPr="004E11AB">
        <w:rPr>
          <w:sz w:val="24"/>
          <w:lang w:val="en-US"/>
        </w:rPr>
        <w:t xml:space="preserve"> </w:t>
      </w:r>
      <w:r w:rsidRPr="00D077C2">
        <w:rPr>
          <w:sz w:val="24"/>
          <w:lang w:val="en-US"/>
        </w:rPr>
        <w:t>in Penang, Malaysia</w:t>
      </w:r>
      <w:r w:rsidR="00D077C2" w:rsidRPr="00D077C2">
        <w:rPr>
          <w:sz w:val="24"/>
          <w:lang w:val="en-US"/>
        </w:rPr>
        <w:t>.</w:t>
      </w:r>
    </w:p>
    <w:p w14:paraId="632DD7DF" w14:textId="77777777" w:rsidR="00C36D60" w:rsidRPr="00832936" w:rsidRDefault="00C36D60" w:rsidP="00D077C2">
      <w:pPr>
        <w:tabs>
          <w:tab w:val="left" w:pos="708"/>
          <w:tab w:val="left" w:pos="1416"/>
          <w:tab w:val="left" w:pos="2124"/>
          <w:tab w:val="left" w:pos="2832"/>
          <w:tab w:val="left" w:pos="3540"/>
          <w:tab w:val="left" w:pos="4248"/>
          <w:tab w:val="left" w:pos="4956"/>
          <w:tab w:val="left" w:pos="7080"/>
          <w:tab w:val="left" w:pos="7788"/>
          <w:tab w:val="left" w:pos="8496"/>
        </w:tabs>
        <w:rPr>
          <w:b/>
          <w:sz w:val="24"/>
          <w:lang w:val="en-US"/>
        </w:rPr>
      </w:pPr>
      <w:r w:rsidRPr="00832936">
        <w:rPr>
          <w:b/>
          <w:sz w:val="24"/>
          <w:lang w:val="en-US"/>
        </w:rPr>
        <w:t>Semiconductor inspection with visible and infrared imaging</w:t>
      </w:r>
    </w:p>
    <w:p w14:paraId="666086A1" w14:textId="2019BA16" w:rsidR="00771420" w:rsidRDefault="00C36D60" w:rsidP="00771420">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 xml:space="preserve">Allied Vision will showcase its </w:t>
      </w:r>
      <w:proofErr w:type="spellStart"/>
      <w:r>
        <w:rPr>
          <w:sz w:val="24"/>
          <w:lang w:val="en-US"/>
        </w:rPr>
        <w:t>Mako</w:t>
      </w:r>
      <w:proofErr w:type="spellEnd"/>
      <w:r>
        <w:rPr>
          <w:sz w:val="24"/>
          <w:lang w:val="en-US"/>
        </w:rPr>
        <w:t xml:space="preserve"> entry-level camera models with USB3 Vision interface.</w:t>
      </w:r>
      <w:r w:rsidRPr="00C36D60">
        <w:rPr>
          <w:sz w:val="24"/>
          <w:lang w:val="en-US"/>
        </w:rPr>
        <w:t xml:space="preserve"> </w:t>
      </w:r>
      <w:proofErr w:type="spellStart"/>
      <w:r w:rsidRPr="00D077C2">
        <w:rPr>
          <w:sz w:val="24"/>
          <w:lang w:val="en-US"/>
        </w:rPr>
        <w:t>Mako</w:t>
      </w:r>
      <w:proofErr w:type="spellEnd"/>
      <w:r w:rsidRPr="00D077C2">
        <w:rPr>
          <w:sz w:val="24"/>
          <w:lang w:val="en-US"/>
        </w:rPr>
        <w:t xml:space="preserve"> U-029B is an ultra compact affordable camera for simple plug-and-play integration. With up to 550 fps, this </w:t>
      </w:r>
      <w:r w:rsidR="00832936">
        <w:rPr>
          <w:sz w:val="24"/>
          <w:lang w:val="en-US"/>
        </w:rPr>
        <w:t>low-cost</w:t>
      </w:r>
      <w:r w:rsidR="00771420">
        <w:rPr>
          <w:sz w:val="24"/>
          <w:lang w:val="en-US"/>
        </w:rPr>
        <w:t xml:space="preserve"> high frame rate</w:t>
      </w:r>
      <w:r w:rsidR="00832936" w:rsidRPr="00D077C2">
        <w:rPr>
          <w:sz w:val="24"/>
          <w:lang w:val="en-US"/>
        </w:rPr>
        <w:t xml:space="preserve"> </w:t>
      </w:r>
      <w:r w:rsidRPr="00D077C2">
        <w:rPr>
          <w:sz w:val="24"/>
          <w:lang w:val="en-US"/>
        </w:rPr>
        <w:t xml:space="preserve">camera is </w:t>
      </w:r>
      <w:r w:rsidR="008B7062">
        <w:rPr>
          <w:sz w:val="24"/>
          <w:lang w:val="en-US"/>
        </w:rPr>
        <w:t>particularly</w:t>
      </w:r>
      <w:r w:rsidRPr="00D077C2">
        <w:rPr>
          <w:sz w:val="24"/>
          <w:lang w:val="en-US"/>
        </w:rPr>
        <w:t xml:space="preserve"> suitable to be used on </w:t>
      </w:r>
      <w:r w:rsidR="00771420">
        <w:rPr>
          <w:sz w:val="24"/>
          <w:lang w:val="en-US"/>
        </w:rPr>
        <w:t>high-speed inspection of microelectronic components.</w:t>
      </w:r>
    </w:p>
    <w:p w14:paraId="1FF7B59B" w14:textId="60B21318" w:rsidR="00D077C2" w:rsidRDefault="004D473E" w:rsidP="00D077C2">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 xml:space="preserve">The Allied Vision booth will also feature the </w:t>
      </w:r>
      <w:proofErr w:type="spellStart"/>
      <w:r>
        <w:rPr>
          <w:sz w:val="24"/>
          <w:lang w:val="en-US"/>
        </w:rPr>
        <w:t>Goldeye</w:t>
      </w:r>
      <w:proofErr w:type="spellEnd"/>
      <w:r>
        <w:rPr>
          <w:sz w:val="24"/>
          <w:lang w:val="en-US"/>
        </w:rPr>
        <w:t xml:space="preserve"> short-wave infrared camera series. </w:t>
      </w:r>
      <w:proofErr w:type="spellStart"/>
      <w:r w:rsidRPr="00D077C2">
        <w:rPr>
          <w:sz w:val="24"/>
          <w:lang w:val="en-US"/>
        </w:rPr>
        <w:t>Goldeye</w:t>
      </w:r>
      <w:proofErr w:type="spellEnd"/>
      <w:r w:rsidRPr="00D077C2">
        <w:rPr>
          <w:sz w:val="24"/>
          <w:lang w:val="en-US"/>
        </w:rPr>
        <w:t xml:space="preserve"> G-033 will be used to demonstrate wafer defect inspection. </w:t>
      </w:r>
      <w:r>
        <w:rPr>
          <w:sz w:val="24"/>
          <w:lang w:val="en-US"/>
        </w:rPr>
        <w:t>Infrared imaging makes s</w:t>
      </w:r>
      <w:r w:rsidRPr="00D077C2">
        <w:rPr>
          <w:sz w:val="24"/>
          <w:lang w:val="en-US"/>
        </w:rPr>
        <w:t>emiconductor wafers and integrated circuit die defect inspection easy</w:t>
      </w:r>
      <w:r w:rsidR="00C73223">
        <w:rPr>
          <w:sz w:val="24"/>
          <w:lang w:val="en-US"/>
        </w:rPr>
        <w:t xml:space="preserve"> because semiconductor material</w:t>
      </w:r>
      <w:r w:rsidRPr="00D077C2">
        <w:rPr>
          <w:sz w:val="24"/>
          <w:lang w:val="en-US"/>
        </w:rPr>
        <w:t xml:space="preserve"> such</w:t>
      </w:r>
      <w:r w:rsidR="00C73223">
        <w:rPr>
          <w:sz w:val="24"/>
          <w:lang w:val="en-US"/>
        </w:rPr>
        <w:t xml:space="preserve"> as silicon is</w:t>
      </w:r>
      <w:r w:rsidRPr="00D077C2">
        <w:rPr>
          <w:sz w:val="24"/>
          <w:lang w:val="en-US"/>
        </w:rPr>
        <w:t xml:space="preserve"> transparent in the short-wave infrared wavelength spectrum.</w:t>
      </w:r>
      <w:r w:rsidR="00C20360">
        <w:rPr>
          <w:sz w:val="24"/>
          <w:lang w:val="en-US"/>
        </w:rPr>
        <w:t xml:space="preserve"> </w:t>
      </w:r>
      <w:r w:rsidR="000470A7">
        <w:rPr>
          <w:sz w:val="24"/>
          <w:lang w:val="en-US"/>
        </w:rPr>
        <w:t>Another application of infrared cameras is thermal imaging. A demo f</w:t>
      </w:r>
      <w:r w:rsidR="006E79DD">
        <w:rPr>
          <w:sz w:val="24"/>
          <w:lang w:val="en-US"/>
        </w:rPr>
        <w:t xml:space="preserve">eaturing </w:t>
      </w:r>
      <w:proofErr w:type="spellStart"/>
      <w:r w:rsidR="006E79DD">
        <w:rPr>
          <w:sz w:val="24"/>
          <w:lang w:val="en-US"/>
        </w:rPr>
        <w:t>Pearleye</w:t>
      </w:r>
      <w:proofErr w:type="spellEnd"/>
      <w:r w:rsidR="006E79DD">
        <w:rPr>
          <w:sz w:val="24"/>
          <w:lang w:val="en-US"/>
        </w:rPr>
        <w:t xml:space="preserve"> P-030</w:t>
      </w:r>
      <w:bookmarkStart w:id="0" w:name="_GoBack"/>
      <w:bookmarkEnd w:id="0"/>
      <w:r w:rsidR="00D077C2" w:rsidRPr="00D077C2">
        <w:rPr>
          <w:sz w:val="24"/>
          <w:lang w:val="en-US"/>
        </w:rPr>
        <w:t xml:space="preserve"> </w:t>
      </w:r>
      <w:r w:rsidR="00785DA6">
        <w:rPr>
          <w:sz w:val="24"/>
          <w:lang w:val="en-US"/>
        </w:rPr>
        <w:t xml:space="preserve">will show how </w:t>
      </w:r>
      <w:r w:rsidR="00D077C2" w:rsidRPr="00D077C2">
        <w:rPr>
          <w:sz w:val="24"/>
          <w:lang w:val="en-US"/>
        </w:rPr>
        <w:t xml:space="preserve">to detect thermal signature of </w:t>
      </w:r>
      <w:r w:rsidR="00785DA6">
        <w:rPr>
          <w:sz w:val="24"/>
          <w:lang w:val="en-US"/>
        </w:rPr>
        <w:t>a</w:t>
      </w:r>
      <w:r w:rsidR="00785DA6" w:rsidRPr="00D077C2">
        <w:rPr>
          <w:sz w:val="24"/>
          <w:lang w:val="en-US"/>
        </w:rPr>
        <w:t xml:space="preserve"> </w:t>
      </w:r>
      <w:r w:rsidR="00D077C2" w:rsidRPr="00D077C2">
        <w:rPr>
          <w:sz w:val="24"/>
          <w:lang w:val="en-US"/>
        </w:rPr>
        <w:t xml:space="preserve">PCBA </w:t>
      </w:r>
      <w:r w:rsidR="00785DA6" w:rsidRPr="00D077C2">
        <w:rPr>
          <w:sz w:val="24"/>
          <w:lang w:val="en-US"/>
        </w:rPr>
        <w:t xml:space="preserve">(Printed Circuit Board Assembly) </w:t>
      </w:r>
      <w:r w:rsidR="00D077C2" w:rsidRPr="00D077C2">
        <w:rPr>
          <w:sz w:val="24"/>
          <w:lang w:val="en-US"/>
        </w:rPr>
        <w:t>as a tool to inspect the electrically related defects. Defects are detected by looking for anomalies in the thermal signature of the PCBA. Any disruption on the flow of current will distort its thermal signature, causing parts of a defective board to run hotter or colder than normal.</w:t>
      </w:r>
    </w:p>
    <w:p w14:paraId="214BD5AC" w14:textId="4196A078" w:rsidR="00D077C2" w:rsidRPr="00D077C2" w:rsidRDefault="00D077C2" w:rsidP="00D077C2">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p>
    <w:p w14:paraId="520D9E44" w14:textId="4641C317" w:rsidR="00D077C2" w:rsidRPr="00832936" w:rsidRDefault="00D077C2" w:rsidP="00D077C2">
      <w:pPr>
        <w:tabs>
          <w:tab w:val="left" w:pos="708"/>
          <w:tab w:val="left" w:pos="1416"/>
          <w:tab w:val="left" w:pos="2124"/>
          <w:tab w:val="left" w:pos="2832"/>
          <w:tab w:val="left" w:pos="3540"/>
          <w:tab w:val="left" w:pos="4248"/>
          <w:tab w:val="left" w:pos="4956"/>
          <w:tab w:val="left" w:pos="7080"/>
          <w:tab w:val="left" w:pos="7788"/>
          <w:tab w:val="left" w:pos="8496"/>
        </w:tabs>
        <w:rPr>
          <w:b/>
          <w:sz w:val="24"/>
          <w:lang w:val="en-US"/>
        </w:rPr>
      </w:pPr>
      <w:r w:rsidRPr="00832936">
        <w:rPr>
          <w:b/>
          <w:sz w:val="24"/>
          <w:lang w:val="en-US"/>
        </w:rPr>
        <w:t>SEMICON Southeast Asia 2016 – booth #A125</w:t>
      </w:r>
      <w:r w:rsidRPr="00832936">
        <w:rPr>
          <w:b/>
          <w:sz w:val="24"/>
          <w:lang w:val="en-US"/>
        </w:rPr>
        <w:br/>
        <w:t>April 26-28, 2016</w:t>
      </w:r>
      <w:r w:rsidRPr="00832936">
        <w:rPr>
          <w:b/>
          <w:sz w:val="24"/>
          <w:lang w:val="en-US"/>
        </w:rPr>
        <w:br/>
        <w:t>SPICE Arena Penang, Penang, Malaysia</w:t>
      </w:r>
    </w:p>
    <w:p w14:paraId="161FD304" w14:textId="274B4B73" w:rsidR="00C7791D" w:rsidRPr="00D077C2" w:rsidRDefault="00FD4F34" w:rsidP="001A703E">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D077C2">
        <w:rPr>
          <w:sz w:val="24"/>
          <w:lang w:val="en-US"/>
        </w:rPr>
        <w:lastRenderedPageBreak/>
        <w:tab/>
      </w:r>
    </w:p>
    <w:p w14:paraId="5DEEEB29" w14:textId="77777777" w:rsidR="00AD5148" w:rsidRPr="0064742B" w:rsidRDefault="00AD5148" w:rsidP="00AD5148">
      <w:pPr>
        <w:spacing w:line="240" w:lineRule="auto"/>
        <w:rPr>
          <w:b/>
          <w:sz w:val="20"/>
          <w:lang w:val="en-US"/>
        </w:rPr>
      </w:pPr>
      <w:r w:rsidRPr="0064742B">
        <w:rPr>
          <w:b/>
          <w:sz w:val="20"/>
          <w:lang w:val="en-US"/>
        </w:rPr>
        <w:t>Profil</w:t>
      </w:r>
      <w:r w:rsidR="00DB7A28">
        <w:rPr>
          <w:b/>
          <w:sz w:val="20"/>
          <w:lang w:val="en-US"/>
        </w:rPr>
        <w:t>e</w:t>
      </w:r>
      <w:r w:rsidRPr="0064742B">
        <w:rPr>
          <w:b/>
          <w:sz w:val="20"/>
          <w:lang w:val="en-US"/>
        </w:rPr>
        <w:t xml:space="preserve"> </w:t>
      </w:r>
      <w:r w:rsidR="00DB7A28">
        <w:rPr>
          <w:b/>
          <w:sz w:val="20"/>
          <w:lang w:val="en-US"/>
        </w:rPr>
        <w:t>of</w:t>
      </w:r>
      <w:r w:rsidR="00762B94" w:rsidRPr="0064742B">
        <w:rPr>
          <w:b/>
          <w:sz w:val="20"/>
          <w:lang w:val="en-US"/>
        </w:rPr>
        <w:t xml:space="preserve"> Allied Vision</w:t>
      </w:r>
    </w:p>
    <w:p w14:paraId="31C07244" w14:textId="77777777" w:rsidR="00BB3CD0" w:rsidRPr="0064742B" w:rsidRDefault="00DB7A28" w:rsidP="00BB3CD0">
      <w:pPr>
        <w:spacing w:line="240" w:lineRule="auto"/>
        <w:rPr>
          <w:sz w:val="20"/>
          <w:lang w:val="en-US"/>
        </w:rPr>
      </w:pPr>
      <w:r>
        <w:rPr>
          <w:sz w:val="20"/>
          <w:lang w:val="en-US"/>
        </w:rPr>
        <w:t>For over 25 years,</w:t>
      </w:r>
      <w:r w:rsidR="00762B94" w:rsidRPr="0064742B">
        <w:rPr>
          <w:sz w:val="20"/>
          <w:lang w:val="en-US"/>
        </w:rPr>
        <w:t xml:space="preserve"> Allied Vision </w:t>
      </w:r>
      <w:r>
        <w:rPr>
          <w:sz w:val="20"/>
          <w:lang w:val="en-US"/>
        </w:rPr>
        <w:t xml:space="preserve">has been helping people to see </w:t>
      </w:r>
      <w:r w:rsidR="009468E3">
        <w:rPr>
          <w:sz w:val="20"/>
          <w:lang w:val="en-US"/>
        </w:rPr>
        <w:t>the bigger picture</w:t>
      </w:r>
      <w:r>
        <w:rPr>
          <w:sz w:val="20"/>
          <w:lang w:val="en-US"/>
        </w:rPr>
        <w:t>. Allied Vision supplies camera technology and image capture solutions for industrial inspection, science, medicine,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The company has eight locations</w:t>
      </w:r>
      <w:r w:rsidR="0045393E" w:rsidRPr="0064742B">
        <w:rPr>
          <w:sz w:val="20"/>
          <w:lang w:val="en-US"/>
        </w:rPr>
        <w:t xml:space="preserve"> in </w:t>
      </w:r>
      <w:r>
        <w:rPr>
          <w:sz w:val="20"/>
          <w:lang w:val="en-US"/>
        </w:rPr>
        <w:t>Germany, C</w:t>
      </w:r>
      <w:r w:rsidR="0045393E" w:rsidRPr="0064742B">
        <w:rPr>
          <w:sz w:val="20"/>
          <w:lang w:val="en-US"/>
        </w:rPr>
        <w:t xml:space="preserve">anada, </w:t>
      </w:r>
      <w:r>
        <w:rPr>
          <w:sz w:val="20"/>
          <w:lang w:val="en-US"/>
        </w:rPr>
        <w:t>the</w:t>
      </w:r>
      <w:r w:rsidR="0045393E" w:rsidRPr="0064742B">
        <w:rPr>
          <w:sz w:val="20"/>
          <w:lang w:val="en-US"/>
        </w:rPr>
        <w:t xml:space="preserve"> </w:t>
      </w:r>
      <w:r>
        <w:rPr>
          <w:sz w:val="20"/>
          <w:lang w:val="en-US"/>
        </w:rPr>
        <w:t>United States, Singapore a</w:t>
      </w:r>
      <w:r w:rsidR="0045393E" w:rsidRPr="0064742B">
        <w:rPr>
          <w:sz w:val="20"/>
          <w:lang w:val="en-US"/>
        </w:rPr>
        <w:t xml:space="preserve">nd China </w:t>
      </w:r>
      <w:r>
        <w:rPr>
          <w:sz w:val="20"/>
          <w:lang w:val="en-US"/>
        </w:rPr>
        <w:t>and is represented by a network of sales partners in over 30 countries.</w:t>
      </w:r>
      <w:r w:rsidR="0045393E" w:rsidRPr="0064742B">
        <w:rPr>
          <w:sz w:val="20"/>
          <w:lang w:val="en-US"/>
        </w:rPr>
        <w:t xml:space="preserve">  </w:t>
      </w:r>
      <w:hyperlink r:id="rId7" w:history="1">
        <w:r w:rsidR="0045393E" w:rsidRPr="0064742B">
          <w:rPr>
            <w:rStyle w:val="Hyperlink"/>
            <w:sz w:val="20"/>
            <w:lang w:val="en-US"/>
          </w:rPr>
          <w:t>www.alliedvision.com</w:t>
        </w:r>
      </w:hyperlink>
      <w:r w:rsidR="0045393E" w:rsidRPr="0064742B">
        <w:rPr>
          <w:sz w:val="20"/>
          <w:lang w:val="en-US"/>
        </w:rPr>
        <w:t xml:space="preserve"> </w:t>
      </w:r>
    </w:p>
    <w:p w14:paraId="3EEC6389" w14:textId="77777777" w:rsidR="0045393E" w:rsidRPr="0064742B" w:rsidRDefault="0045393E" w:rsidP="00BB3CD0">
      <w:pPr>
        <w:spacing w:line="240" w:lineRule="auto"/>
        <w:rPr>
          <w:sz w:val="20"/>
          <w:lang w:val="en-US"/>
        </w:rPr>
      </w:pPr>
    </w:p>
    <w:p w14:paraId="0DB34787" w14:textId="28A6C1CD" w:rsidR="00EE7829" w:rsidRPr="0064742B" w:rsidRDefault="00DB7A28" w:rsidP="00BB3CD0">
      <w:pPr>
        <w:spacing w:line="240" w:lineRule="auto"/>
        <w:rPr>
          <w:sz w:val="20"/>
          <w:lang w:val="en-US"/>
        </w:rPr>
      </w:pPr>
      <w:r>
        <w:rPr>
          <w:b/>
          <w:sz w:val="20"/>
          <w:lang w:val="en-US"/>
        </w:rPr>
        <w:t>Contact</w:t>
      </w:r>
      <w:r w:rsidR="00EE7829" w:rsidRPr="0064742B">
        <w:rPr>
          <w:b/>
          <w:sz w:val="20"/>
          <w:lang w:val="en-US"/>
        </w:rPr>
        <w:t xml:space="preserve"> (</w:t>
      </w:r>
      <w:r>
        <w:rPr>
          <w:b/>
          <w:sz w:val="20"/>
          <w:lang w:val="en-US"/>
        </w:rPr>
        <w:t>Company Headquarters</w:t>
      </w:r>
      <w:r w:rsidR="00EE7829" w:rsidRPr="0064742B">
        <w:rPr>
          <w:b/>
          <w:sz w:val="20"/>
          <w:lang w:val="en-US"/>
        </w:rPr>
        <w:t>)</w:t>
      </w:r>
      <w:proofErr w:type="gramStart"/>
      <w:r w:rsidR="00BB3CD0" w:rsidRPr="0064742B">
        <w:rPr>
          <w:b/>
          <w:sz w:val="20"/>
          <w:lang w:val="en-US"/>
        </w:rPr>
        <w:t>:</w:t>
      </w:r>
      <w:proofErr w:type="gramEnd"/>
      <w:r w:rsidR="00BB3CD0" w:rsidRPr="0064742B">
        <w:rPr>
          <w:b/>
          <w:sz w:val="20"/>
          <w:lang w:val="en-US"/>
        </w:rPr>
        <w:br/>
      </w:r>
      <w:r w:rsidR="00BB3CD0" w:rsidRPr="0064742B">
        <w:rPr>
          <w:sz w:val="20"/>
          <w:lang w:val="en-US"/>
        </w:rPr>
        <w:t>Allied Vision Technologies GmbH</w:t>
      </w:r>
      <w:r w:rsidR="00EE7829" w:rsidRPr="0064742B">
        <w:rPr>
          <w:sz w:val="20"/>
          <w:lang w:val="en-US"/>
        </w:rPr>
        <w:t xml:space="preserve"> | </w:t>
      </w:r>
      <w:proofErr w:type="spellStart"/>
      <w:r w:rsidR="00BB3CD0" w:rsidRPr="0064742B">
        <w:rPr>
          <w:sz w:val="20"/>
          <w:lang w:val="en-US"/>
        </w:rPr>
        <w:t>Taschenweg</w:t>
      </w:r>
      <w:proofErr w:type="spellEnd"/>
      <w:r w:rsidR="00BB3CD0" w:rsidRPr="0064742B">
        <w:rPr>
          <w:sz w:val="20"/>
          <w:lang w:val="en-US"/>
        </w:rPr>
        <w:t xml:space="preserve"> 2a</w:t>
      </w:r>
      <w:r w:rsidR="00EE7829" w:rsidRPr="0064742B">
        <w:rPr>
          <w:sz w:val="20"/>
          <w:lang w:val="en-US"/>
        </w:rPr>
        <w:t xml:space="preserve"> | </w:t>
      </w:r>
      <w:r w:rsidR="00BB3CD0" w:rsidRPr="0064742B">
        <w:rPr>
          <w:sz w:val="20"/>
          <w:lang w:val="en-US"/>
        </w:rPr>
        <w:t xml:space="preserve">07646 </w:t>
      </w:r>
      <w:proofErr w:type="spellStart"/>
      <w:r w:rsidR="00BB3CD0" w:rsidRPr="0064742B">
        <w:rPr>
          <w:sz w:val="20"/>
          <w:lang w:val="en-US"/>
        </w:rPr>
        <w:t>Stadtroda</w:t>
      </w:r>
      <w:proofErr w:type="spellEnd"/>
      <w:r w:rsidR="00EE7829" w:rsidRPr="0064742B">
        <w:rPr>
          <w:sz w:val="20"/>
          <w:lang w:val="en-US"/>
        </w:rPr>
        <w:t xml:space="preserve">, </w:t>
      </w:r>
      <w:r w:rsidR="00BB3CD0" w:rsidRPr="0064742B">
        <w:rPr>
          <w:sz w:val="20"/>
          <w:lang w:val="en-US"/>
        </w:rPr>
        <w:t>Germany</w:t>
      </w:r>
      <w:r w:rsidR="00EE7829" w:rsidRPr="0064742B">
        <w:rPr>
          <w:sz w:val="20"/>
          <w:lang w:val="en-US"/>
        </w:rPr>
        <w:br/>
      </w:r>
      <w:r w:rsidR="00BB3CD0" w:rsidRPr="0064742B">
        <w:rPr>
          <w:sz w:val="20"/>
          <w:lang w:val="en-US"/>
        </w:rPr>
        <w:t>Tel.: +49 36428/677-0</w:t>
      </w:r>
      <w:r w:rsidR="00EE7829" w:rsidRPr="0064742B">
        <w:rPr>
          <w:sz w:val="20"/>
          <w:lang w:val="en-US"/>
        </w:rPr>
        <w:t xml:space="preserve"> | </w:t>
      </w:r>
      <w:r w:rsidR="00BB3CD0" w:rsidRPr="0064742B">
        <w:rPr>
          <w:sz w:val="20"/>
          <w:lang w:val="en-US"/>
        </w:rPr>
        <w:t>Fax: +49 36428/677-24</w:t>
      </w:r>
      <w:r w:rsidR="00EE7829" w:rsidRPr="0064742B">
        <w:rPr>
          <w:sz w:val="20"/>
          <w:lang w:val="en-US"/>
        </w:rPr>
        <w:t xml:space="preserve"> | </w:t>
      </w:r>
      <w:hyperlink r:id="rId8" w:history="1">
        <w:r w:rsidR="00883ADD" w:rsidRPr="000F3968">
          <w:rPr>
            <w:rStyle w:val="Hyperlink"/>
            <w:sz w:val="20"/>
            <w:lang w:val="en-US"/>
          </w:rPr>
          <w:t>info@alliedvision.com</w:t>
        </w:r>
      </w:hyperlink>
      <w:r w:rsidR="00BB3CD0" w:rsidRPr="0064742B">
        <w:rPr>
          <w:sz w:val="20"/>
          <w:lang w:val="en-US"/>
        </w:rPr>
        <w:t xml:space="preserve"> </w:t>
      </w:r>
      <w:r w:rsidR="00EE7829" w:rsidRPr="0064742B">
        <w:rPr>
          <w:sz w:val="20"/>
          <w:lang w:val="en-US"/>
        </w:rPr>
        <w:t xml:space="preserve">| </w:t>
      </w:r>
      <w:hyperlink r:id="rId9" w:history="1">
        <w:r w:rsidR="00883ADD" w:rsidRPr="000F3968">
          <w:rPr>
            <w:rStyle w:val="Hyperlink"/>
            <w:sz w:val="20"/>
            <w:lang w:val="en-US"/>
          </w:rPr>
          <w:t>www.alliedvision.com</w:t>
        </w:r>
      </w:hyperlink>
    </w:p>
    <w:p w14:paraId="31CBC7D5" w14:textId="77777777" w:rsidR="00EE7829" w:rsidRPr="0064742B" w:rsidRDefault="00EE7829" w:rsidP="00BB3CD0">
      <w:pPr>
        <w:spacing w:line="240" w:lineRule="auto"/>
        <w:rPr>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EE7829" w:rsidRPr="0064742B" w14:paraId="12A699EE" w14:textId="77777777">
        <w:tc>
          <w:tcPr>
            <w:tcW w:w="4606" w:type="dxa"/>
          </w:tcPr>
          <w:p w14:paraId="71BDFC49" w14:textId="77777777" w:rsidR="00EE7829" w:rsidRPr="0064742B" w:rsidRDefault="00DB7A28" w:rsidP="00BB3CD0">
            <w:pPr>
              <w:rPr>
                <w:b/>
                <w:sz w:val="20"/>
                <w:lang w:val="en-US"/>
              </w:rPr>
            </w:pPr>
            <w:r>
              <w:rPr>
                <w:b/>
                <w:sz w:val="20"/>
                <w:lang w:val="en-US"/>
              </w:rPr>
              <w:t>Media Contact</w:t>
            </w:r>
            <w:r w:rsidR="00AD5148" w:rsidRPr="0064742B">
              <w:rPr>
                <w:b/>
                <w:sz w:val="20"/>
                <w:lang w:val="en-US"/>
              </w:rPr>
              <w:t>:</w:t>
            </w:r>
          </w:p>
        </w:tc>
        <w:tc>
          <w:tcPr>
            <w:tcW w:w="4606" w:type="dxa"/>
          </w:tcPr>
          <w:p w14:paraId="2084686B" w14:textId="77777777" w:rsidR="00EE7829" w:rsidRPr="0064742B" w:rsidRDefault="00EE7829" w:rsidP="00BB3CD0">
            <w:pPr>
              <w:rPr>
                <w:sz w:val="20"/>
                <w:lang w:val="en-US"/>
              </w:rPr>
            </w:pPr>
          </w:p>
        </w:tc>
      </w:tr>
      <w:tr w:rsidR="00EE7829" w:rsidRPr="009468E3" w14:paraId="51BEEA34" w14:textId="77777777">
        <w:trPr>
          <w:trHeight w:val="1985"/>
        </w:trPr>
        <w:tc>
          <w:tcPr>
            <w:tcW w:w="4606" w:type="dxa"/>
          </w:tcPr>
          <w:p w14:paraId="1C6BF6C3" w14:textId="6969590E" w:rsidR="00EE7829" w:rsidRPr="00A27944" w:rsidRDefault="00A27944" w:rsidP="00EE7829">
            <w:pPr>
              <w:rPr>
                <w:sz w:val="20"/>
                <w:lang w:val="en-US"/>
              </w:rPr>
            </w:pPr>
            <w:r w:rsidRPr="00A27944">
              <w:rPr>
                <w:sz w:val="20"/>
                <w:lang w:val="en-US"/>
              </w:rPr>
              <w:t>Jessica</w:t>
            </w:r>
          </w:p>
          <w:p w14:paraId="774DB013" w14:textId="77777777" w:rsidR="00A27944" w:rsidRPr="00A27944" w:rsidRDefault="00A27944" w:rsidP="00A27944">
            <w:pPr>
              <w:rPr>
                <w:sz w:val="20"/>
                <w:lang w:val="en-US"/>
              </w:rPr>
            </w:pPr>
            <w:r w:rsidRPr="00A27944">
              <w:rPr>
                <w:sz w:val="20"/>
                <w:lang w:val="en-US"/>
              </w:rPr>
              <w:t>Allied Vision Technologies Asia Pte. Ltd.</w:t>
            </w:r>
          </w:p>
          <w:p w14:paraId="7A68CBB9" w14:textId="77777777" w:rsidR="00A27944" w:rsidRPr="00A27944" w:rsidRDefault="00A27944" w:rsidP="00A27944">
            <w:pPr>
              <w:rPr>
                <w:sz w:val="20"/>
                <w:lang w:val="fr-FR"/>
              </w:rPr>
            </w:pPr>
            <w:r w:rsidRPr="00A27944">
              <w:rPr>
                <w:sz w:val="20"/>
                <w:lang w:val="fr-FR"/>
              </w:rPr>
              <w:t>82 Playfair Road</w:t>
            </w:r>
          </w:p>
          <w:p w14:paraId="215C7E1B" w14:textId="77777777" w:rsidR="00A27944" w:rsidRPr="00A27944" w:rsidRDefault="00A27944" w:rsidP="00A27944">
            <w:pPr>
              <w:rPr>
                <w:sz w:val="20"/>
                <w:lang w:val="fr-FR"/>
              </w:rPr>
            </w:pPr>
            <w:r w:rsidRPr="00A27944">
              <w:rPr>
                <w:sz w:val="20"/>
                <w:lang w:val="fr-FR"/>
              </w:rPr>
              <w:t>#07-02 D'Lithium</w:t>
            </w:r>
          </w:p>
          <w:p w14:paraId="6B3F1C74" w14:textId="745E9C0F" w:rsidR="00EE7829" w:rsidRPr="0064742B" w:rsidRDefault="00A27944" w:rsidP="00A27944">
            <w:pPr>
              <w:tabs>
                <w:tab w:val="left" w:pos="1488"/>
              </w:tabs>
              <w:rPr>
                <w:sz w:val="20"/>
                <w:lang w:val="en-US"/>
              </w:rPr>
            </w:pPr>
            <w:r w:rsidRPr="00A27944">
              <w:rPr>
                <w:sz w:val="20"/>
                <w:lang w:val="fr-FR"/>
              </w:rPr>
              <w:t>Singapore 368001</w:t>
            </w:r>
          </w:p>
          <w:p w14:paraId="6F33716B" w14:textId="2DE58318" w:rsidR="00EE7829" w:rsidRPr="0064742B" w:rsidRDefault="00EE7829" w:rsidP="00EE7829">
            <w:pPr>
              <w:rPr>
                <w:sz w:val="20"/>
                <w:lang w:val="en-US"/>
              </w:rPr>
            </w:pPr>
            <w:r w:rsidRPr="0064742B">
              <w:rPr>
                <w:sz w:val="20"/>
                <w:lang w:val="en-US"/>
              </w:rPr>
              <w:t>Tel.: +</w:t>
            </w:r>
            <w:r w:rsidR="00362217">
              <w:rPr>
                <w:sz w:val="20"/>
                <w:lang w:val="en-US"/>
              </w:rPr>
              <w:t>65 66349027</w:t>
            </w:r>
          </w:p>
          <w:p w14:paraId="239309A3" w14:textId="2D9B4EB7" w:rsidR="00EE7829" w:rsidRPr="0064742B" w:rsidRDefault="00362217" w:rsidP="00EE7829">
            <w:pPr>
              <w:rPr>
                <w:sz w:val="20"/>
                <w:lang w:val="en-US"/>
              </w:rPr>
            </w:pPr>
            <w:r>
              <w:rPr>
                <w:sz w:val="20"/>
                <w:lang w:val="en-US"/>
              </w:rPr>
              <w:t>Fax: +65 66349029</w:t>
            </w:r>
          </w:p>
          <w:p w14:paraId="5AE57E1E" w14:textId="3616824A" w:rsidR="00EE7829" w:rsidRPr="0064742B" w:rsidRDefault="006E79DD" w:rsidP="00EE7829">
            <w:pPr>
              <w:rPr>
                <w:sz w:val="20"/>
                <w:lang w:val="en-US"/>
              </w:rPr>
            </w:pPr>
            <w:hyperlink r:id="rId10" w:history="1">
              <w:r w:rsidR="00883ADD" w:rsidRPr="000F3968">
                <w:rPr>
                  <w:rStyle w:val="Hyperlink"/>
                  <w:sz w:val="20"/>
                  <w:lang w:val="en-US"/>
                </w:rPr>
                <w:t>jessica@alliedvision.com</w:t>
              </w:r>
            </w:hyperlink>
            <w:r w:rsidR="00EE7829" w:rsidRPr="0064742B">
              <w:rPr>
                <w:sz w:val="20"/>
                <w:lang w:val="en-US"/>
              </w:rPr>
              <w:t xml:space="preserve"> </w:t>
            </w:r>
          </w:p>
        </w:tc>
        <w:tc>
          <w:tcPr>
            <w:tcW w:w="4606" w:type="dxa"/>
          </w:tcPr>
          <w:p w14:paraId="31241ED0" w14:textId="77777777" w:rsidR="00EE7829" w:rsidRPr="0064742B" w:rsidRDefault="00EE7829" w:rsidP="00EE7829">
            <w:pPr>
              <w:rPr>
                <w:sz w:val="20"/>
                <w:lang w:val="en-US"/>
              </w:rPr>
            </w:pPr>
          </w:p>
        </w:tc>
      </w:tr>
    </w:tbl>
    <w:p w14:paraId="242BA229" w14:textId="77777777" w:rsidR="00BB3CD0" w:rsidRPr="0064742B" w:rsidRDefault="00BB3CD0" w:rsidP="00BB3CD0">
      <w:pPr>
        <w:spacing w:line="240" w:lineRule="auto"/>
        <w:rPr>
          <w:sz w:val="20"/>
          <w:lang w:val="en-US"/>
        </w:rPr>
      </w:pPr>
      <w:r w:rsidRPr="0064742B">
        <w:rPr>
          <w:sz w:val="20"/>
          <w:lang w:val="en-US"/>
        </w:rPr>
        <w:t xml:space="preserve"> </w:t>
      </w:r>
    </w:p>
    <w:sectPr w:rsidR="00BB3CD0" w:rsidRPr="0064742B" w:rsidSect="00CE0C41">
      <w:headerReference w:type="default" r:id="rId11"/>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E562D" w14:textId="77777777" w:rsidR="005062D3" w:rsidRDefault="005062D3" w:rsidP="007457DE">
      <w:pPr>
        <w:spacing w:after="0" w:line="240" w:lineRule="auto"/>
      </w:pPr>
      <w:r>
        <w:separator/>
      </w:r>
    </w:p>
  </w:endnote>
  <w:endnote w:type="continuationSeparator" w:id="0">
    <w:p w14:paraId="04BD1F7D" w14:textId="77777777" w:rsidR="005062D3" w:rsidRDefault="005062D3"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Bold">
    <w:panose1 w:val="020F070203040403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86A6C" w14:textId="77777777" w:rsidR="005062D3" w:rsidRDefault="005062D3" w:rsidP="007457DE">
      <w:pPr>
        <w:spacing w:after="0" w:line="240" w:lineRule="auto"/>
      </w:pPr>
      <w:r>
        <w:separator/>
      </w:r>
    </w:p>
  </w:footnote>
  <w:footnote w:type="continuationSeparator" w:id="0">
    <w:p w14:paraId="3D677411" w14:textId="77777777" w:rsidR="005062D3" w:rsidRDefault="005062D3" w:rsidP="00745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EC4D5" w14:textId="77777777" w:rsidR="00CE0C41" w:rsidRDefault="00CE0C41" w:rsidP="007457DE">
    <w:pPr>
      <w:pStyle w:val="Header"/>
      <w:jc w:val="right"/>
    </w:pPr>
    <w:r>
      <w:rPr>
        <w:noProof/>
        <w:lang w:val="en-US" w:eastAsia="zh-CN"/>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6E79DD" w:rsidP="007457DE">
    <w:pPr>
      <w:pStyle w:val="Header"/>
      <w:jc w:val="right"/>
    </w:pPr>
    <w:r>
      <w:pict w14:anchorId="084E2F40">
        <v:rect id="_x0000_i1025" style="width:0;height:1.5pt" o:hralign="center" o:hrstd="t" o:hr="t" fillcolor="#a0a0a0" stroked="f"/>
      </w:pict>
    </w:r>
  </w:p>
  <w:p w14:paraId="53336DDC" w14:textId="77777777" w:rsidR="00CE0C41" w:rsidRDefault="00CE0C41" w:rsidP="007457D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79edbe04-4ccc-4c31-9528-7e9dc48025c6}"/>
  </w:docVars>
  <w:rsids>
    <w:rsidRoot w:val="007457DE"/>
    <w:rsid w:val="000470A7"/>
    <w:rsid w:val="000701E5"/>
    <w:rsid w:val="000A0F4F"/>
    <w:rsid w:val="000C1691"/>
    <w:rsid w:val="000F5430"/>
    <w:rsid w:val="00134CD3"/>
    <w:rsid w:val="001A703E"/>
    <w:rsid w:val="001E3516"/>
    <w:rsid w:val="00296A39"/>
    <w:rsid w:val="002A140F"/>
    <w:rsid w:val="002A7FEA"/>
    <w:rsid w:val="002D2ACD"/>
    <w:rsid w:val="00362217"/>
    <w:rsid w:val="003B6528"/>
    <w:rsid w:val="003B6A59"/>
    <w:rsid w:val="003F06E6"/>
    <w:rsid w:val="003F0DA6"/>
    <w:rsid w:val="003F238B"/>
    <w:rsid w:val="00413C26"/>
    <w:rsid w:val="004513EC"/>
    <w:rsid w:val="0045393E"/>
    <w:rsid w:val="00464463"/>
    <w:rsid w:val="004C0C7E"/>
    <w:rsid w:val="004D473E"/>
    <w:rsid w:val="004E11AB"/>
    <w:rsid w:val="004F6456"/>
    <w:rsid w:val="005062D3"/>
    <w:rsid w:val="005C306C"/>
    <w:rsid w:val="005C4298"/>
    <w:rsid w:val="005E108B"/>
    <w:rsid w:val="005E1E98"/>
    <w:rsid w:val="006170AC"/>
    <w:rsid w:val="0063294D"/>
    <w:rsid w:val="0064742B"/>
    <w:rsid w:val="00693C13"/>
    <w:rsid w:val="006B107F"/>
    <w:rsid w:val="006D002C"/>
    <w:rsid w:val="006D3ACE"/>
    <w:rsid w:val="006E3995"/>
    <w:rsid w:val="006E71D3"/>
    <w:rsid w:val="006E79DD"/>
    <w:rsid w:val="00735A3E"/>
    <w:rsid w:val="0074332A"/>
    <w:rsid w:val="007457DE"/>
    <w:rsid w:val="00762B94"/>
    <w:rsid w:val="00771420"/>
    <w:rsid w:val="00785DA6"/>
    <w:rsid w:val="007B38CC"/>
    <w:rsid w:val="007C68F8"/>
    <w:rsid w:val="008240B7"/>
    <w:rsid w:val="00832936"/>
    <w:rsid w:val="00883ADD"/>
    <w:rsid w:val="008B7062"/>
    <w:rsid w:val="008D58C9"/>
    <w:rsid w:val="008F154A"/>
    <w:rsid w:val="008F43FB"/>
    <w:rsid w:val="009468E3"/>
    <w:rsid w:val="00964B59"/>
    <w:rsid w:val="009760D4"/>
    <w:rsid w:val="009D503D"/>
    <w:rsid w:val="009F6F44"/>
    <w:rsid w:val="00A27944"/>
    <w:rsid w:val="00A66A37"/>
    <w:rsid w:val="00A7340C"/>
    <w:rsid w:val="00AA2C74"/>
    <w:rsid w:val="00AC16BC"/>
    <w:rsid w:val="00AD3558"/>
    <w:rsid w:val="00AD5148"/>
    <w:rsid w:val="00B32D55"/>
    <w:rsid w:val="00B60E06"/>
    <w:rsid w:val="00BB3CD0"/>
    <w:rsid w:val="00BC5567"/>
    <w:rsid w:val="00BE5342"/>
    <w:rsid w:val="00BE5C79"/>
    <w:rsid w:val="00BE74A8"/>
    <w:rsid w:val="00C20360"/>
    <w:rsid w:val="00C36D60"/>
    <w:rsid w:val="00C400B2"/>
    <w:rsid w:val="00C624E8"/>
    <w:rsid w:val="00C73223"/>
    <w:rsid w:val="00C7791D"/>
    <w:rsid w:val="00C801C1"/>
    <w:rsid w:val="00CD4A28"/>
    <w:rsid w:val="00CE0C41"/>
    <w:rsid w:val="00D05CA1"/>
    <w:rsid w:val="00D077C2"/>
    <w:rsid w:val="00D22EA6"/>
    <w:rsid w:val="00D34272"/>
    <w:rsid w:val="00D87E83"/>
    <w:rsid w:val="00DB7A28"/>
    <w:rsid w:val="00E023E3"/>
    <w:rsid w:val="00E61BAD"/>
    <w:rsid w:val="00EE7829"/>
    <w:rsid w:val="00F67662"/>
    <w:rsid w:val="00FC0BA3"/>
    <w:rsid w:val="00FD4F34"/>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13060EFB"/>
  <w15:docId w15:val="{08F83055-4860-491A-971D-B7BB30C2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0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7D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57DE"/>
  </w:style>
  <w:style w:type="paragraph" w:styleId="Footer">
    <w:name w:val="footer"/>
    <w:basedOn w:val="Normal"/>
    <w:link w:val="FooterChar"/>
    <w:uiPriority w:val="99"/>
    <w:unhideWhenUsed/>
    <w:rsid w:val="007457D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57DE"/>
  </w:style>
  <w:style w:type="paragraph" w:styleId="BalloonText">
    <w:name w:val="Balloon Text"/>
    <w:basedOn w:val="Normal"/>
    <w:link w:val="BalloonTextChar"/>
    <w:uiPriority w:val="99"/>
    <w:semiHidden/>
    <w:unhideWhenUsed/>
    <w:rsid w:val="00745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7DE"/>
    <w:rPr>
      <w:rFonts w:ascii="Tahoma" w:hAnsi="Tahoma" w:cs="Tahoma"/>
      <w:sz w:val="16"/>
      <w:szCs w:val="16"/>
    </w:rPr>
  </w:style>
  <w:style w:type="table" w:styleId="TableGrid">
    <w:name w:val="Table Grid"/>
    <w:basedOn w:val="TableNormal"/>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3CD0"/>
    <w:rPr>
      <w:color w:val="0000FF" w:themeColor="hyperlink"/>
      <w:u w:val="single"/>
    </w:rPr>
  </w:style>
  <w:style w:type="character" w:styleId="CommentReference">
    <w:name w:val="annotation reference"/>
    <w:basedOn w:val="DefaultParagraphFont"/>
    <w:uiPriority w:val="99"/>
    <w:semiHidden/>
    <w:unhideWhenUsed/>
    <w:rsid w:val="005C4298"/>
    <w:rPr>
      <w:sz w:val="16"/>
      <w:szCs w:val="16"/>
    </w:rPr>
  </w:style>
  <w:style w:type="paragraph" w:styleId="CommentText">
    <w:name w:val="annotation text"/>
    <w:basedOn w:val="Normal"/>
    <w:link w:val="CommentTextChar"/>
    <w:uiPriority w:val="99"/>
    <w:semiHidden/>
    <w:unhideWhenUsed/>
    <w:rsid w:val="005C4298"/>
    <w:pPr>
      <w:spacing w:line="240" w:lineRule="auto"/>
    </w:pPr>
    <w:rPr>
      <w:sz w:val="20"/>
      <w:szCs w:val="20"/>
    </w:rPr>
  </w:style>
  <w:style w:type="character" w:customStyle="1" w:styleId="CommentTextChar">
    <w:name w:val="Comment Text Char"/>
    <w:basedOn w:val="DefaultParagraphFont"/>
    <w:link w:val="CommentText"/>
    <w:uiPriority w:val="99"/>
    <w:semiHidden/>
    <w:rsid w:val="005C4298"/>
    <w:rPr>
      <w:sz w:val="20"/>
      <w:szCs w:val="20"/>
    </w:rPr>
  </w:style>
  <w:style w:type="paragraph" w:styleId="CommentSubject">
    <w:name w:val="annotation subject"/>
    <w:basedOn w:val="CommentText"/>
    <w:next w:val="CommentText"/>
    <w:link w:val="CommentSubjectChar"/>
    <w:uiPriority w:val="99"/>
    <w:semiHidden/>
    <w:unhideWhenUsed/>
    <w:rsid w:val="005C4298"/>
    <w:rPr>
      <w:b/>
      <w:bCs/>
    </w:rPr>
  </w:style>
  <w:style w:type="character" w:customStyle="1" w:styleId="CommentSubjectChar">
    <w:name w:val="Comment Subject Char"/>
    <w:basedOn w:val="CommentTextChar"/>
    <w:link w:val="CommentSubject"/>
    <w:uiPriority w:val="99"/>
    <w:semiHidden/>
    <w:rsid w:val="005C4298"/>
    <w:rPr>
      <w:b/>
      <w:bCs/>
      <w:sz w:val="20"/>
      <w:szCs w:val="20"/>
    </w:rPr>
  </w:style>
  <w:style w:type="character" w:styleId="FollowedHyperlink">
    <w:name w:val="FollowedHyperlink"/>
    <w:basedOn w:val="DefaultParagraphFont"/>
    <w:uiPriority w:val="99"/>
    <w:semiHidden/>
    <w:unhideWhenUsed/>
    <w:rsid w:val="00134CD3"/>
    <w:rPr>
      <w:color w:val="800080" w:themeColor="followedHyperlink"/>
      <w:u w:val="single"/>
    </w:rPr>
  </w:style>
  <w:style w:type="table" w:customStyle="1" w:styleId="Listentabelle4Akzent21">
    <w:name w:val="Listentabelle 4 – Akzent 21"/>
    <w:basedOn w:val="TableNormal"/>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iedvisi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liedvisio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essica@alliedvision.com" TargetMode="External"/><Relationship Id="rId4" Type="http://schemas.openxmlformats.org/officeDocument/2006/relationships/webSettings" Target="webSettings.xml"/><Relationship Id="rId9" Type="http://schemas.openxmlformats.org/officeDocument/2006/relationships/hyperlink" Target="http://www.allied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E641C-3DA8-4D22-AE21-F67A2DF81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470</Words>
  <Characters>2683</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Allied Vision Technologies GmbH</Company>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Jean-Philippe Roman</dc:creator>
  <cp:lastModifiedBy>Jessica</cp:lastModifiedBy>
  <cp:revision>5</cp:revision>
  <cp:lastPrinted>2014-10-24T14:23:00Z</cp:lastPrinted>
  <dcterms:created xsi:type="dcterms:W3CDTF">2016-04-07T10:06:00Z</dcterms:created>
  <dcterms:modified xsi:type="dcterms:W3CDTF">2016-04-13T08:05:00Z</dcterms:modified>
</cp:coreProperties>
</file>