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rPr>
            </w:pPr>
            <w:r>
              <w:rPr>
                <w:rFonts w:hint="eastAsia"/>
                <w:b/>
                <w:sz w:val="24"/>
              </w:rPr>
              <w:t>新闻稿</w:t>
            </w:r>
          </w:p>
        </w:tc>
        <w:tc>
          <w:tcPr>
            <w:tcW w:w="4429" w:type="dxa"/>
          </w:tcPr>
          <w:p w14:paraId="6CD4FA70" w14:textId="5BDE10AD" w:rsidR="007457DE" w:rsidRPr="0064742B" w:rsidRDefault="00995C96" w:rsidP="0013623D">
            <w:pPr>
              <w:jc w:val="right"/>
              <w:rPr>
                <w:b/>
                <w:sz w:val="24"/>
              </w:rPr>
            </w:pPr>
            <w:r>
              <w:rPr>
                <w:rFonts w:hint="eastAsia"/>
                <w:b/>
                <w:sz w:val="24"/>
              </w:rPr>
              <w:t>2023</w:t>
            </w:r>
            <w:r>
              <w:rPr>
                <w:rFonts w:hint="eastAsia"/>
                <w:b/>
                <w:sz w:val="24"/>
              </w:rPr>
              <w:t>年</w:t>
            </w:r>
            <w:r>
              <w:rPr>
                <w:rFonts w:hint="eastAsia"/>
                <w:b/>
                <w:sz w:val="24"/>
              </w:rPr>
              <w:t>2</w:t>
            </w:r>
            <w:r>
              <w:rPr>
                <w:rFonts w:hint="eastAsia"/>
                <w:b/>
                <w:sz w:val="24"/>
              </w:rPr>
              <w:t>月</w:t>
            </w:r>
            <w:r>
              <w:rPr>
                <w:rFonts w:hint="eastAsia"/>
                <w:b/>
                <w:sz w:val="24"/>
              </w:rPr>
              <w:t>9</w:t>
            </w:r>
            <w:r>
              <w:rPr>
                <w:rFonts w:hint="eastAsia"/>
                <w:b/>
                <w:sz w:val="24"/>
              </w:rPr>
              <w:t>日</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7D27B50" w14:textId="7B318DB7" w:rsidR="003B657A" w:rsidRDefault="00B1472C" w:rsidP="00171C4E">
      <w:pPr>
        <w:pStyle w:val="bodytext"/>
        <w:spacing w:beforeAutospacing="1" w:afterAutospacing="1" w:line="312" w:lineRule="auto"/>
        <w:rPr>
          <w:rFonts w:asciiTheme="minorHAnsi" w:eastAsiaTheme="minorEastAsia" w:hAnsiTheme="minorHAnsi" w:cstheme="minorBidi"/>
          <w:color w:val="auto"/>
          <w:sz w:val="44"/>
          <w:szCs w:val="44"/>
          <w:bdr w:val="none" w:sz="0" w:space="0" w:color="auto"/>
        </w:rPr>
      </w:pPr>
      <w:bookmarkStart w:id="0" w:name="_Hlk525746702"/>
      <w:r>
        <w:rPr>
          <w:rFonts w:asciiTheme="minorHAnsi" w:eastAsiaTheme="minorEastAsia" w:hAnsiTheme="minorHAnsi" w:hint="eastAsia"/>
          <w:color w:val="auto"/>
          <w:sz w:val="44"/>
          <w:bdr w:val="none" w:sz="0" w:space="0" w:color="auto"/>
        </w:rPr>
        <w:t>Allied Vision</w:t>
      </w:r>
      <w:r>
        <w:rPr>
          <w:rFonts w:asciiTheme="minorHAnsi" w:eastAsiaTheme="minorEastAsia" w:hAnsiTheme="minorHAnsi" w:hint="eastAsia"/>
          <w:color w:val="auto"/>
          <w:sz w:val="44"/>
          <w:bdr w:val="none" w:sz="0" w:space="0" w:color="auto"/>
        </w:rPr>
        <w:t>发布新一代软件开发套件</w:t>
      </w:r>
      <w:r>
        <w:rPr>
          <w:rFonts w:asciiTheme="minorHAnsi" w:eastAsiaTheme="minorEastAsia" w:hAnsiTheme="minorHAnsi" w:hint="eastAsia"/>
          <w:color w:val="auto"/>
          <w:sz w:val="44"/>
          <w:bdr w:val="none" w:sz="0" w:space="0" w:color="auto"/>
        </w:rPr>
        <w:t>Vimba X</w:t>
      </w:r>
    </w:p>
    <w:p w14:paraId="338E16E5" w14:textId="54730F8B" w:rsidR="001C64C9" w:rsidRDefault="00B1472C" w:rsidP="00BE566E">
      <w:pPr>
        <w:pStyle w:val="bodytext"/>
        <w:spacing w:beforeAutospacing="1" w:afterAutospacing="1" w:line="360" w:lineRule="auto"/>
        <w:rPr>
          <w:rFonts w:asciiTheme="minorHAnsi" w:eastAsiaTheme="minorEastAsia" w:hAnsiTheme="minorHAnsi" w:cstheme="minorBidi"/>
          <w:color w:val="auto"/>
          <w:sz w:val="36"/>
          <w:szCs w:val="36"/>
          <w:bdr w:val="none" w:sz="0" w:space="0" w:color="auto"/>
        </w:rPr>
      </w:pPr>
      <w:r>
        <w:rPr>
          <w:rFonts w:asciiTheme="minorHAnsi" w:eastAsiaTheme="minorEastAsia" w:hAnsiTheme="minorHAnsi" w:hint="eastAsia"/>
          <w:color w:val="auto"/>
          <w:sz w:val="36"/>
          <w:bdr w:val="none" w:sz="0" w:space="0" w:color="auto"/>
        </w:rPr>
        <w:t>适用于</w:t>
      </w:r>
      <w:proofErr w:type="spellStart"/>
      <w:r>
        <w:rPr>
          <w:rFonts w:asciiTheme="minorHAnsi" w:eastAsiaTheme="minorEastAsia" w:hAnsiTheme="minorHAnsi" w:hint="eastAsia"/>
          <w:color w:val="auto"/>
          <w:sz w:val="36"/>
          <w:bdr w:val="none" w:sz="0" w:space="0" w:color="auto"/>
        </w:rPr>
        <w:t>Alvium</w:t>
      </w:r>
      <w:proofErr w:type="spellEnd"/>
      <w:r>
        <w:rPr>
          <w:rFonts w:asciiTheme="minorHAnsi" w:eastAsiaTheme="minorEastAsia" w:hAnsiTheme="minorHAnsi" w:hint="eastAsia"/>
          <w:color w:val="auto"/>
          <w:sz w:val="36"/>
          <w:bdr w:val="none" w:sz="0" w:space="0" w:color="auto"/>
        </w:rPr>
        <w:t>相机、搭载全新功能和小工具、完全符合</w:t>
      </w:r>
      <w:proofErr w:type="spellStart"/>
      <w:r>
        <w:rPr>
          <w:rFonts w:asciiTheme="minorHAnsi" w:eastAsiaTheme="minorEastAsia" w:hAnsiTheme="minorHAnsi" w:hint="eastAsia"/>
          <w:color w:val="auto"/>
          <w:sz w:val="36"/>
          <w:bdr w:val="none" w:sz="0" w:space="0" w:color="auto"/>
        </w:rPr>
        <w:t>GenICam</w:t>
      </w:r>
      <w:proofErr w:type="spellEnd"/>
      <w:r>
        <w:rPr>
          <w:rFonts w:asciiTheme="minorHAnsi" w:eastAsiaTheme="minorEastAsia" w:hAnsiTheme="minorHAnsi" w:hint="eastAsia"/>
          <w:color w:val="auto"/>
          <w:sz w:val="36"/>
          <w:bdr w:val="none" w:sz="0" w:space="0" w:color="auto"/>
        </w:rPr>
        <w:t>规范的全新</w:t>
      </w:r>
      <w:r>
        <w:rPr>
          <w:rFonts w:asciiTheme="minorHAnsi" w:eastAsiaTheme="minorEastAsia" w:hAnsiTheme="minorHAnsi" w:hint="eastAsia"/>
          <w:color w:val="auto"/>
          <w:sz w:val="36"/>
          <w:bdr w:val="none" w:sz="0" w:space="0" w:color="auto"/>
        </w:rPr>
        <w:t>SDK</w:t>
      </w:r>
    </w:p>
    <w:p w14:paraId="23FFCAFF" w14:textId="77766DE3" w:rsidR="00D92BEC" w:rsidRDefault="00D9079E" w:rsidP="00B1472C">
      <w:pPr>
        <w:pStyle w:val="bodytext"/>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i/>
          <w:sz w:val="22"/>
        </w:rPr>
        <w:t>德国施塔特罗达</w:t>
      </w:r>
      <w:r>
        <w:rPr>
          <w:rFonts w:asciiTheme="minorHAnsi" w:eastAsiaTheme="minorEastAsia" w:hAnsiTheme="minorHAnsi" w:hint="eastAsia"/>
          <w:i/>
          <w:sz w:val="22"/>
        </w:rPr>
        <w:t>2023</w:t>
      </w:r>
      <w:r>
        <w:rPr>
          <w:rFonts w:asciiTheme="minorHAnsi" w:eastAsiaTheme="minorEastAsia" w:hAnsiTheme="minorHAnsi" w:hint="eastAsia"/>
          <w:i/>
          <w:sz w:val="22"/>
        </w:rPr>
        <w:t>年</w:t>
      </w:r>
      <w:r>
        <w:rPr>
          <w:rFonts w:asciiTheme="minorHAnsi" w:eastAsiaTheme="minorEastAsia" w:hAnsiTheme="minorHAnsi" w:hint="eastAsia"/>
          <w:i/>
          <w:sz w:val="22"/>
        </w:rPr>
        <w:t>2</w:t>
      </w:r>
      <w:r>
        <w:rPr>
          <w:rFonts w:asciiTheme="minorHAnsi" w:eastAsiaTheme="minorEastAsia" w:hAnsiTheme="minorHAnsi" w:hint="eastAsia"/>
          <w:i/>
          <w:sz w:val="22"/>
        </w:rPr>
        <w:t>月</w:t>
      </w:r>
      <w:r>
        <w:rPr>
          <w:rFonts w:asciiTheme="minorHAnsi" w:eastAsiaTheme="minorEastAsia" w:hAnsiTheme="minorHAnsi" w:hint="eastAsia"/>
          <w:i/>
          <w:sz w:val="22"/>
        </w:rPr>
        <w:t>9</w:t>
      </w:r>
      <w:r>
        <w:rPr>
          <w:rFonts w:asciiTheme="minorHAnsi" w:eastAsiaTheme="minorEastAsia" w:hAnsiTheme="minorHAnsi" w:hint="eastAsia"/>
          <w:i/>
          <w:sz w:val="22"/>
        </w:rPr>
        <w:t>日讯</w:t>
      </w:r>
      <w:r>
        <w:rPr>
          <w:rFonts w:asciiTheme="minorHAnsi" w:eastAsiaTheme="minorEastAsia" w:hAnsiTheme="minorHAnsi" w:hint="eastAsia"/>
          <w:sz w:val="22"/>
        </w:rPr>
        <w:t xml:space="preserve"> </w:t>
      </w:r>
      <w:r>
        <w:rPr>
          <w:rFonts w:asciiTheme="minorHAnsi" w:eastAsiaTheme="minorEastAsia" w:hAnsiTheme="minorHAnsi" w:hint="eastAsia"/>
          <w:sz w:val="22"/>
        </w:rPr>
        <w:t>–</w:t>
      </w:r>
      <w:r>
        <w:rPr>
          <w:rFonts w:asciiTheme="minorHAnsi" w:eastAsiaTheme="minorEastAsia" w:hAnsiTheme="minorHAnsi" w:hint="eastAsia"/>
          <w:sz w:val="22"/>
        </w:rPr>
        <w:t xml:space="preserve"> Allied Vision</w:t>
      </w:r>
      <w:r>
        <w:rPr>
          <w:rFonts w:asciiTheme="minorHAnsi" w:eastAsiaTheme="minorEastAsia" w:hAnsiTheme="minorHAnsi" w:hint="eastAsia"/>
          <w:sz w:val="22"/>
        </w:rPr>
        <w:t>发布全新版本的</w:t>
      </w:r>
      <w:r>
        <w:rPr>
          <w:rFonts w:asciiTheme="minorHAnsi" w:eastAsiaTheme="minorEastAsia" w:hAnsiTheme="minorHAnsi" w:hint="eastAsia"/>
          <w:sz w:val="22"/>
        </w:rPr>
        <w:t>Vimba</w:t>
      </w:r>
      <w:r>
        <w:rPr>
          <w:rFonts w:asciiTheme="minorHAnsi" w:eastAsiaTheme="minorEastAsia" w:hAnsiTheme="minorHAnsi" w:hint="eastAsia"/>
          <w:sz w:val="22"/>
        </w:rPr>
        <w:t>软件开发套件</w:t>
      </w:r>
      <w:r w:rsidR="00BD19CD">
        <w:rPr>
          <w:rFonts w:asciiTheme="minorHAnsi" w:eastAsiaTheme="minorEastAsia" w:hAnsiTheme="minorHAnsi" w:hint="eastAsia"/>
          <w:sz w:val="22"/>
        </w:rPr>
        <w:t>（</w:t>
      </w:r>
      <w:r w:rsidR="00BD19CD">
        <w:rPr>
          <w:rFonts w:asciiTheme="minorHAnsi" w:eastAsiaTheme="minorEastAsia" w:hAnsiTheme="minorHAnsi" w:hint="eastAsia"/>
          <w:sz w:val="22"/>
        </w:rPr>
        <w:t>SDK</w:t>
      </w:r>
      <w:r w:rsidR="00BD19CD">
        <w:rPr>
          <w:rFonts w:asciiTheme="minorHAnsi" w:eastAsiaTheme="minorEastAsia" w:hAnsiTheme="minorHAnsi" w:hint="eastAsia"/>
          <w:sz w:val="22"/>
        </w:rPr>
        <w:t>）</w:t>
      </w:r>
      <w:r>
        <w:rPr>
          <w:rFonts w:asciiTheme="minorHAnsi" w:eastAsiaTheme="minorEastAsia" w:hAnsiTheme="minorHAnsi" w:hint="eastAsia"/>
          <w:sz w:val="22"/>
        </w:rPr>
        <w:t>。</w:t>
      </w:r>
      <w:r>
        <w:rPr>
          <w:rFonts w:asciiTheme="minorHAnsi" w:eastAsiaTheme="minorEastAsia" w:hAnsiTheme="minorHAnsi" w:hint="eastAsia"/>
          <w:sz w:val="22"/>
        </w:rPr>
        <w:t>Vimba X</w:t>
      </w:r>
      <w:r>
        <w:rPr>
          <w:rFonts w:asciiTheme="minorHAnsi" w:eastAsiaTheme="minorEastAsia" w:hAnsiTheme="minorHAnsi" w:hint="eastAsia"/>
          <w:sz w:val="22"/>
        </w:rPr>
        <w:t>奠定了新一代</w:t>
      </w:r>
      <w:r>
        <w:rPr>
          <w:rFonts w:asciiTheme="minorHAnsi" w:eastAsiaTheme="minorEastAsia" w:hAnsiTheme="minorHAnsi" w:hint="eastAsia"/>
          <w:sz w:val="22"/>
        </w:rPr>
        <w:t>SDK</w:t>
      </w:r>
      <w:r>
        <w:rPr>
          <w:rFonts w:asciiTheme="minorHAnsi" w:eastAsiaTheme="minorEastAsia" w:hAnsiTheme="minorHAnsi" w:hint="eastAsia"/>
          <w:sz w:val="22"/>
        </w:rPr>
        <w:t>的标杆。这一版本完全符合</w:t>
      </w:r>
      <w:proofErr w:type="spellStart"/>
      <w:r>
        <w:rPr>
          <w:rFonts w:asciiTheme="minorHAnsi" w:eastAsiaTheme="minorEastAsia" w:hAnsiTheme="minorHAnsi" w:hint="eastAsia"/>
          <w:sz w:val="22"/>
        </w:rPr>
        <w:t>GenICam</w:t>
      </w:r>
      <w:proofErr w:type="spellEnd"/>
      <w:r>
        <w:rPr>
          <w:rFonts w:asciiTheme="minorHAnsi" w:eastAsiaTheme="minorEastAsia" w:hAnsiTheme="minorHAnsi" w:hint="eastAsia"/>
          <w:sz w:val="22"/>
        </w:rPr>
        <w:t>标准，并针对最新标准更新升级，可提供全新的创新功能和用户友好的小工具。此套件完全兼容</w:t>
      </w:r>
      <w:proofErr w:type="spellStart"/>
      <w:r>
        <w:rPr>
          <w:rFonts w:asciiTheme="minorHAnsi" w:eastAsiaTheme="minorEastAsia" w:hAnsiTheme="minorHAnsi" w:hint="eastAsia"/>
          <w:sz w:val="22"/>
        </w:rPr>
        <w:t>Alvium</w:t>
      </w:r>
      <w:proofErr w:type="spellEnd"/>
      <w:r>
        <w:rPr>
          <w:rFonts w:asciiTheme="minorHAnsi" w:eastAsiaTheme="minorEastAsia" w:hAnsiTheme="minorHAnsi" w:hint="eastAsia"/>
          <w:sz w:val="22"/>
        </w:rPr>
        <w:t>系列相机，支持完整的</w:t>
      </w:r>
      <w:proofErr w:type="spellStart"/>
      <w:r>
        <w:rPr>
          <w:rFonts w:asciiTheme="minorHAnsi" w:eastAsiaTheme="minorEastAsia" w:hAnsiTheme="minorHAnsi" w:hint="eastAsia"/>
          <w:sz w:val="22"/>
        </w:rPr>
        <w:t>Alvium</w:t>
      </w:r>
      <w:proofErr w:type="spellEnd"/>
      <w:r>
        <w:rPr>
          <w:rFonts w:asciiTheme="minorHAnsi" w:eastAsiaTheme="minorEastAsia" w:hAnsiTheme="minorHAnsi" w:hint="eastAsia"/>
          <w:sz w:val="22"/>
        </w:rPr>
        <w:t>功能集。此外，该版套件还提供了一些新功能：</w:t>
      </w:r>
    </w:p>
    <w:p w14:paraId="5B7E7588" w14:textId="0F7E790A" w:rsidR="00D92BEC" w:rsidRPr="00D92BEC" w:rsidRDefault="00D92BEC" w:rsidP="00D92BEC">
      <w:pPr>
        <w:pStyle w:val="bodytext"/>
        <w:numPr>
          <w:ilvl w:val="0"/>
          <w:numId w:val="14"/>
        </w:numPr>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sz w:val="22"/>
        </w:rPr>
        <w:t>5X5</w:t>
      </w:r>
      <w:r>
        <w:rPr>
          <w:rFonts w:asciiTheme="minorHAnsi" w:eastAsiaTheme="minorEastAsia" w:hAnsiTheme="minorHAnsi" w:hint="eastAsia"/>
          <w:sz w:val="22"/>
        </w:rPr>
        <w:t>自定义卷积小工具</w:t>
      </w:r>
    </w:p>
    <w:p w14:paraId="1D6FB880" w14:textId="3A859B10" w:rsidR="00D92BEC" w:rsidRPr="00D92BEC" w:rsidRDefault="00D92BEC" w:rsidP="00D92BEC">
      <w:pPr>
        <w:pStyle w:val="bodytext"/>
        <w:numPr>
          <w:ilvl w:val="0"/>
          <w:numId w:val="14"/>
        </w:numPr>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sz w:val="22"/>
        </w:rPr>
        <w:t>支持新功能的浏览器</w:t>
      </w:r>
    </w:p>
    <w:p w14:paraId="6205D506" w14:textId="1DE03B36" w:rsidR="00D92BEC" w:rsidRPr="00D92BEC" w:rsidRDefault="00D92BEC" w:rsidP="00D92BEC">
      <w:pPr>
        <w:pStyle w:val="bodytext"/>
        <w:numPr>
          <w:ilvl w:val="0"/>
          <w:numId w:val="14"/>
        </w:numPr>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sz w:val="22"/>
        </w:rPr>
        <w:t>计划动作指令支持（即将在</w:t>
      </w:r>
      <w:proofErr w:type="spellStart"/>
      <w:r>
        <w:rPr>
          <w:rFonts w:asciiTheme="minorHAnsi" w:eastAsiaTheme="minorEastAsia" w:hAnsiTheme="minorHAnsi" w:hint="eastAsia"/>
          <w:sz w:val="22"/>
        </w:rPr>
        <w:t>Alvium</w:t>
      </w:r>
      <w:proofErr w:type="spellEnd"/>
      <w:r>
        <w:rPr>
          <w:rFonts w:asciiTheme="minorHAnsi" w:eastAsiaTheme="minorEastAsia" w:hAnsiTheme="minorHAnsi" w:hint="eastAsia"/>
          <w:sz w:val="22"/>
        </w:rPr>
        <w:t>系列中上线）</w:t>
      </w:r>
    </w:p>
    <w:p w14:paraId="14CA2ECF" w14:textId="73EEB4F4" w:rsidR="00D92BEC" w:rsidRPr="00D92BEC" w:rsidRDefault="00D92BEC" w:rsidP="00D92BEC">
      <w:pPr>
        <w:pStyle w:val="bodytext"/>
        <w:numPr>
          <w:ilvl w:val="0"/>
          <w:numId w:val="14"/>
        </w:numPr>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sz w:val="22"/>
        </w:rPr>
        <w:t>符合</w:t>
      </w:r>
      <w:proofErr w:type="spellStart"/>
      <w:r>
        <w:rPr>
          <w:rFonts w:asciiTheme="minorHAnsi" w:eastAsiaTheme="minorEastAsia" w:hAnsiTheme="minorHAnsi" w:hint="eastAsia"/>
          <w:sz w:val="22"/>
        </w:rPr>
        <w:t>GenICam</w:t>
      </w:r>
      <w:proofErr w:type="spellEnd"/>
      <w:r>
        <w:rPr>
          <w:rFonts w:asciiTheme="minorHAnsi" w:eastAsiaTheme="minorEastAsia" w:hAnsiTheme="minorHAnsi" w:hint="eastAsia"/>
          <w:sz w:val="22"/>
        </w:rPr>
        <w:t>的</w:t>
      </w:r>
      <w:proofErr w:type="gramStart"/>
      <w:r>
        <w:rPr>
          <w:rFonts w:asciiTheme="minorHAnsi" w:eastAsiaTheme="minorEastAsia" w:hAnsiTheme="minorHAnsi" w:hint="eastAsia"/>
          <w:sz w:val="22"/>
        </w:rPr>
        <w:t>块数据</w:t>
      </w:r>
      <w:proofErr w:type="gramEnd"/>
      <w:r>
        <w:rPr>
          <w:rFonts w:asciiTheme="minorHAnsi" w:eastAsiaTheme="minorEastAsia" w:hAnsiTheme="minorHAnsi" w:hint="eastAsia"/>
          <w:sz w:val="22"/>
        </w:rPr>
        <w:t>和事件支持（即将在</w:t>
      </w:r>
      <w:proofErr w:type="spellStart"/>
      <w:r>
        <w:rPr>
          <w:rFonts w:asciiTheme="minorHAnsi" w:eastAsiaTheme="minorEastAsia" w:hAnsiTheme="minorHAnsi" w:hint="eastAsia"/>
          <w:sz w:val="22"/>
        </w:rPr>
        <w:t>Alvium</w:t>
      </w:r>
      <w:proofErr w:type="spellEnd"/>
      <w:r>
        <w:rPr>
          <w:rFonts w:asciiTheme="minorHAnsi" w:eastAsiaTheme="minorEastAsia" w:hAnsiTheme="minorHAnsi" w:hint="eastAsia"/>
          <w:sz w:val="22"/>
        </w:rPr>
        <w:t>系列中上线）</w:t>
      </w:r>
    </w:p>
    <w:p w14:paraId="36B14069" w14:textId="24413F0B" w:rsidR="00BD1F53" w:rsidRPr="00D92BEC" w:rsidRDefault="00BD1F53" w:rsidP="00D92BEC">
      <w:pPr>
        <w:pStyle w:val="bodytext"/>
        <w:numPr>
          <w:ilvl w:val="0"/>
          <w:numId w:val="14"/>
        </w:numPr>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sz w:val="22"/>
        </w:rPr>
        <w:t>全新网页文档，同时提供脱机和在线版本</w:t>
      </w:r>
      <w:r>
        <w:rPr>
          <w:rFonts w:asciiTheme="minorHAnsi" w:eastAsiaTheme="minorEastAsia" w:hAnsiTheme="minorHAnsi" w:hint="eastAsia"/>
          <w:sz w:val="22"/>
        </w:rPr>
        <w:t>(https://docs.alliedvision.com)</w:t>
      </w:r>
    </w:p>
    <w:p w14:paraId="5EDBF3D7" w14:textId="5BFA2980" w:rsidR="00D92BEC" w:rsidRDefault="00BE3738" w:rsidP="00D92BEC">
      <w:pPr>
        <w:pStyle w:val="bodytext"/>
        <w:numPr>
          <w:ilvl w:val="0"/>
          <w:numId w:val="14"/>
        </w:numPr>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sz w:val="22"/>
        </w:rPr>
        <w:t>改良版</w:t>
      </w:r>
      <w:r>
        <w:rPr>
          <w:rFonts w:asciiTheme="minorHAnsi" w:eastAsiaTheme="minorEastAsia" w:hAnsiTheme="minorHAnsi" w:hint="eastAsia"/>
          <w:sz w:val="22"/>
        </w:rPr>
        <w:t>C</w:t>
      </w:r>
      <w:r>
        <w:rPr>
          <w:rFonts w:asciiTheme="minorHAnsi" w:eastAsiaTheme="minorEastAsia" w:hAnsiTheme="minorHAnsi" w:hint="eastAsia"/>
          <w:sz w:val="22"/>
        </w:rPr>
        <w:t>、</w:t>
      </w:r>
      <w:r>
        <w:rPr>
          <w:rFonts w:asciiTheme="minorHAnsi" w:eastAsiaTheme="minorEastAsia" w:hAnsiTheme="minorHAnsi" w:hint="eastAsia"/>
          <w:sz w:val="22"/>
        </w:rPr>
        <w:t>C++</w:t>
      </w:r>
      <w:r>
        <w:rPr>
          <w:rFonts w:asciiTheme="minorHAnsi" w:eastAsiaTheme="minorEastAsia" w:hAnsiTheme="minorHAnsi" w:hint="eastAsia"/>
          <w:sz w:val="22"/>
        </w:rPr>
        <w:t>和</w:t>
      </w:r>
      <w:r>
        <w:rPr>
          <w:rFonts w:asciiTheme="minorHAnsi" w:eastAsiaTheme="minorEastAsia" w:hAnsiTheme="minorHAnsi" w:hint="eastAsia"/>
          <w:sz w:val="22"/>
        </w:rPr>
        <w:t>Python API</w:t>
      </w:r>
    </w:p>
    <w:p w14:paraId="49D42530" w14:textId="57572912" w:rsidR="00C23D86" w:rsidRDefault="00C23D86" w:rsidP="00D578DD">
      <w:pPr>
        <w:pStyle w:val="bodytext"/>
        <w:spacing w:beforeAutospacing="1" w:afterAutospacing="1" w:line="360" w:lineRule="auto"/>
        <w:rPr>
          <w:rFonts w:asciiTheme="minorHAnsi" w:eastAsiaTheme="minorEastAsia" w:hAnsiTheme="minorHAnsi"/>
          <w:sz w:val="22"/>
        </w:rPr>
      </w:pPr>
      <w:r>
        <w:rPr>
          <w:noProof/>
        </w:rPr>
        <w:drawing>
          <wp:inline distT="0" distB="0" distL="0" distR="0" wp14:anchorId="219F9712" wp14:editId="7F7E7E1A">
            <wp:extent cx="5611495" cy="793115"/>
            <wp:effectExtent l="0" t="0" r="8255" b="6985"/>
            <wp:docPr id="2" name="图片 2"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495" cy="793115"/>
                    </a:xfrm>
                    <a:prstGeom prst="rect">
                      <a:avLst/>
                    </a:prstGeom>
                    <a:noFill/>
                    <a:ln>
                      <a:noFill/>
                    </a:ln>
                  </pic:spPr>
                </pic:pic>
              </a:graphicData>
            </a:graphic>
          </wp:inline>
        </w:drawing>
      </w:r>
    </w:p>
    <w:p w14:paraId="20411AAF" w14:textId="5D53B2CB" w:rsidR="00995C96" w:rsidRDefault="00B526F4" w:rsidP="00D578DD">
      <w:pPr>
        <w:pStyle w:val="bodytext"/>
        <w:spacing w:beforeAutospacing="1" w:afterAutospacing="1" w:line="360" w:lineRule="auto"/>
        <w:rPr>
          <w:rFonts w:asciiTheme="minorHAnsi" w:eastAsiaTheme="minorEastAsia" w:hAnsiTheme="minorHAnsi"/>
          <w:sz w:val="22"/>
        </w:rPr>
      </w:pPr>
      <w:r>
        <w:rPr>
          <w:rFonts w:asciiTheme="minorHAnsi" w:eastAsiaTheme="minorEastAsia" w:hAnsiTheme="minorHAnsi" w:hint="eastAsia"/>
          <w:sz w:val="22"/>
        </w:rPr>
        <w:t>Vimba X</w:t>
      </w:r>
      <w:r>
        <w:rPr>
          <w:rFonts w:asciiTheme="minorHAnsi" w:eastAsiaTheme="minorEastAsia" w:hAnsiTheme="minorHAnsi" w:hint="eastAsia"/>
          <w:sz w:val="22"/>
        </w:rPr>
        <w:t>配备了全新</w:t>
      </w:r>
      <w:r>
        <w:rPr>
          <w:rFonts w:asciiTheme="minorHAnsi" w:eastAsiaTheme="minorEastAsia" w:hAnsiTheme="minorHAnsi" w:hint="eastAsia"/>
          <w:sz w:val="22"/>
        </w:rPr>
        <w:t>Vimba</w:t>
      </w:r>
      <w:r>
        <w:rPr>
          <w:rFonts w:asciiTheme="minorHAnsi" w:eastAsiaTheme="minorEastAsia" w:hAnsiTheme="minorHAnsi" w:hint="eastAsia"/>
          <w:sz w:val="22"/>
        </w:rPr>
        <w:t>浏览器，可帮助用户直观地配置相机、保存设置并载入自身应用程序。图形化小工具确保用户可快速启动和访问全新相机功能。</w:t>
      </w:r>
      <w:r>
        <w:rPr>
          <w:rFonts w:asciiTheme="minorHAnsi" w:eastAsiaTheme="minorEastAsia" w:hAnsiTheme="minorHAnsi" w:hint="eastAsia"/>
          <w:sz w:val="22"/>
        </w:rPr>
        <w:t>Vimba X</w:t>
      </w:r>
      <w:r>
        <w:rPr>
          <w:rFonts w:asciiTheme="minorHAnsi" w:eastAsiaTheme="minorEastAsia" w:hAnsiTheme="minorHAnsi" w:hint="eastAsia"/>
          <w:sz w:val="22"/>
        </w:rPr>
        <w:t>兼容各种操作系统，支持灵活使用。此套件可在</w:t>
      </w:r>
      <w:r>
        <w:rPr>
          <w:rFonts w:asciiTheme="minorHAnsi" w:eastAsiaTheme="minorEastAsia" w:hAnsiTheme="minorHAnsi" w:hint="eastAsia"/>
          <w:sz w:val="22"/>
        </w:rPr>
        <w:t>Windows 10</w:t>
      </w:r>
      <w:r>
        <w:rPr>
          <w:rFonts w:asciiTheme="minorHAnsi" w:eastAsiaTheme="minorEastAsia" w:hAnsiTheme="minorHAnsi" w:hint="eastAsia"/>
          <w:sz w:val="22"/>
        </w:rPr>
        <w:t>和</w:t>
      </w:r>
      <w:r>
        <w:rPr>
          <w:rFonts w:asciiTheme="minorHAnsi" w:eastAsiaTheme="minorEastAsia" w:hAnsiTheme="minorHAnsi" w:hint="eastAsia"/>
          <w:sz w:val="22"/>
        </w:rPr>
        <w:t>11</w:t>
      </w:r>
      <w:r>
        <w:rPr>
          <w:rFonts w:asciiTheme="minorHAnsi" w:eastAsiaTheme="minorEastAsia" w:hAnsiTheme="minorHAnsi" w:hint="eastAsia"/>
          <w:sz w:val="22"/>
        </w:rPr>
        <w:t>、</w:t>
      </w:r>
      <w:r>
        <w:rPr>
          <w:rFonts w:asciiTheme="minorHAnsi" w:eastAsiaTheme="minorEastAsia" w:hAnsiTheme="minorHAnsi" w:hint="eastAsia"/>
          <w:sz w:val="22"/>
        </w:rPr>
        <w:t>Linux</w:t>
      </w:r>
      <w:r>
        <w:rPr>
          <w:rFonts w:asciiTheme="minorHAnsi" w:eastAsiaTheme="minorEastAsia" w:hAnsiTheme="minorHAnsi" w:hint="eastAsia"/>
          <w:sz w:val="22"/>
        </w:rPr>
        <w:t>和</w:t>
      </w:r>
      <w:r>
        <w:rPr>
          <w:rFonts w:asciiTheme="minorHAnsi" w:eastAsiaTheme="minorEastAsia" w:hAnsiTheme="minorHAnsi" w:hint="eastAsia"/>
          <w:sz w:val="22"/>
        </w:rPr>
        <w:t>Linux ARM</w:t>
      </w:r>
      <w:r>
        <w:rPr>
          <w:rFonts w:asciiTheme="minorHAnsi" w:eastAsiaTheme="minorEastAsia" w:hAnsiTheme="minorHAnsi" w:hint="eastAsia"/>
          <w:sz w:val="22"/>
        </w:rPr>
        <w:t>（均为</w:t>
      </w:r>
      <w:r>
        <w:rPr>
          <w:rFonts w:asciiTheme="minorHAnsi" w:eastAsiaTheme="minorEastAsia" w:hAnsiTheme="minorHAnsi" w:hint="eastAsia"/>
          <w:sz w:val="22"/>
        </w:rPr>
        <w:t>64</w:t>
      </w:r>
      <w:r>
        <w:rPr>
          <w:rFonts w:asciiTheme="minorHAnsi" w:eastAsiaTheme="minorEastAsia" w:hAnsiTheme="minorHAnsi" w:hint="eastAsia"/>
          <w:sz w:val="22"/>
        </w:rPr>
        <w:t>位）上运行。</w:t>
      </w:r>
      <w:r>
        <w:rPr>
          <w:rFonts w:asciiTheme="minorHAnsi" w:eastAsiaTheme="minorEastAsia" w:hAnsiTheme="minorHAnsi" w:hint="eastAsia"/>
          <w:sz w:val="22"/>
        </w:rPr>
        <w:t xml:space="preserve"> </w:t>
      </w:r>
    </w:p>
    <w:p w14:paraId="6EFF0430" w14:textId="4CF12655" w:rsidR="00CE2075" w:rsidRDefault="00CE2075" w:rsidP="00D578DD">
      <w:pPr>
        <w:pStyle w:val="bodytext"/>
        <w:spacing w:beforeAutospacing="1" w:afterAutospacing="1" w:line="360" w:lineRule="auto"/>
        <w:rPr>
          <w:rFonts w:asciiTheme="minorHAnsi" w:eastAsiaTheme="minorEastAsia" w:hAnsiTheme="minorHAnsi" w:cs="Arial"/>
          <w:sz w:val="22"/>
          <w:szCs w:val="22"/>
        </w:rPr>
      </w:pPr>
      <w:r>
        <w:rPr>
          <w:rFonts w:asciiTheme="minorHAnsi" w:eastAsiaTheme="minorEastAsia" w:hAnsiTheme="minorHAnsi" w:cs="Arial"/>
          <w:noProof/>
          <w:sz w:val="22"/>
          <w:szCs w:val="22"/>
        </w:rPr>
        <w:lastRenderedPageBreak/>
        <w:drawing>
          <wp:inline distT="0" distB="0" distL="0" distR="0" wp14:anchorId="51AD3299" wp14:editId="5660718E">
            <wp:extent cx="5611495" cy="3042285"/>
            <wp:effectExtent l="0" t="0" r="8255" b="5715"/>
            <wp:docPr id="5" name="图片 5"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文本, 应用程序&#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1495" cy="3042285"/>
                    </a:xfrm>
                    <a:prstGeom prst="rect">
                      <a:avLst/>
                    </a:prstGeom>
                  </pic:spPr>
                </pic:pic>
              </a:graphicData>
            </a:graphic>
          </wp:inline>
        </w:drawing>
      </w:r>
    </w:p>
    <w:p w14:paraId="5A586B3C" w14:textId="22CA8771" w:rsidR="00CE2075" w:rsidRPr="00CE2075" w:rsidRDefault="00E90702" w:rsidP="00CE2075">
      <w:pPr>
        <w:pStyle w:val="bodytext"/>
        <w:spacing w:beforeAutospacing="1" w:afterAutospacing="1" w:line="360" w:lineRule="auto"/>
        <w:jc w:val="center"/>
        <w:rPr>
          <w:rFonts w:asciiTheme="minorHAnsi" w:eastAsiaTheme="minorEastAsia" w:hAnsiTheme="minorHAnsi" w:cs="Arial" w:hint="eastAsia"/>
          <w:i/>
          <w:iCs/>
          <w:sz w:val="22"/>
          <w:szCs w:val="22"/>
        </w:rPr>
      </w:pPr>
      <w:r>
        <w:rPr>
          <w:rFonts w:asciiTheme="minorHAnsi" w:eastAsiaTheme="minorEastAsia" w:hAnsiTheme="minorHAnsi" w:cs="Arial" w:hint="eastAsia"/>
          <w:i/>
          <w:iCs/>
          <w:sz w:val="22"/>
          <w:szCs w:val="22"/>
        </w:rPr>
        <w:t>图</w:t>
      </w:r>
      <w:r>
        <w:rPr>
          <w:rFonts w:asciiTheme="minorHAnsi" w:eastAsiaTheme="minorEastAsia" w:hAnsiTheme="minorHAnsi" w:cs="Arial" w:hint="eastAsia"/>
          <w:i/>
          <w:iCs/>
          <w:sz w:val="22"/>
          <w:szCs w:val="22"/>
        </w:rPr>
        <w:t>1</w:t>
      </w:r>
      <w:r>
        <w:rPr>
          <w:rFonts w:asciiTheme="minorHAnsi" w:eastAsiaTheme="minorEastAsia" w:hAnsiTheme="minorHAnsi" w:cs="Arial" w:hint="eastAsia"/>
          <w:i/>
          <w:iCs/>
          <w:sz w:val="22"/>
          <w:szCs w:val="22"/>
        </w:rPr>
        <w:t>：</w:t>
      </w:r>
      <w:r w:rsidR="00CE2075" w:rsidRPr="00CE2075">
        <w:rPr>
          <w:rFonts w:asciiTheme="minorHAnsi" w:eastAsiaTheme="minorEastAsia" w:hAnsiTheme="minorHAnsi" w:cs="Arial" w:hint="eastAsia"/>
          <w:i/>
          <w:iCs/>
          <w:sz w:val="22"/>
          <w:szCs w:val="22"/>
        </w:rPr>
        <w:t>新</w:t>
      </w:r>
      <w:r w:rsidR="00CE2075" w:rsidRPr="00CE2075">
        <w:rPr>
          <w:rFonts w:asciiTheme="minorHAnsi" w:eastAsiaTheme="minorEastAsia" w:hAnsiTheme="minorHAnsi" w:cs="Arial" w:hint="eastAsia"/>
          <w:i/>
          <w:iCs/>
          <w:sz w:val="22"/>
          <w:szCs w:val="22"/>
        </w:rPr>
        <w:t>V</w:t>
      </w:r>
      <w:r w:rsidR="00CE2075" w:rsidRPr="00CE2075">
        <w:rPr>
          <w:rFonts w:asciiTheme="minorHAnsi" w:eastAsiaTheme="minorEastAsia" w:hAnsiTheme="minorHAnsi" w:cs="Arial"/>
          <w:i/>
          <w:iCs/>
          <w:sz w:val="22"/>
          <w:szCs w:val="22"/>
        </w:rPr>
        <w:t xml:space="preserve">imba X </w:t>
      </w:r>
      <w:r w:rsidR="00CE2075" w:rsidRPr="00CE2075">
        <w:rPr>
          <w:rFonts w:asciiTheme="minorHAnsi" w:eastAsiaTheme="minorEastAsia" w:hAnsiTheme="minorHAnsi" w:cs="Arial" w:hint="eastAsia"/>
          <w:i/>
          <w:iCs/>
          <w:sz w:val="22"/>
          <w:szCs w:val="22"/>
        </w:rPr>
        <w:t>工具界面</w:t>
      </w:r>
    </w:p>
    <w:p w14:paraId="2E598B95" w14:textId="3C4CA39A" w:rsidR="00CE2075" w:rsidRDefault="00CE2075" w:rsidP="00995C96">
      <w:pPr>
        <w:pStyle w:val="bodytext"/>
        <w:spacing w:beforeAutospacing="1" w:afterAutospacing="1" w:line="360" w:lineRule="auto"/>
        <w:rPr>
          <w:rFonts w:asciiTheme="minorHAnsi" w:eastAsiaTheme="minorEastAsia" w:hAnsiTheme="minorHAnsi"/>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14"/>
      </w:tblGrid>
      <w:tr w:rsidR="00F16F4E" w14:paraId="21E2E240" w14:textId="77777777" w:rsidTr="00F16F4E">
        <w:tc>
          <w:tcPr>
            <w:tcW w:w="4413" w:type="dxa"/>
          </w:tcPr>
          <w:p w14:paraId="794A0E3F" w14:textId="77777777" w:rsidR="00CE2075" w:rsidRDefault="00675F31" w:rsidP="00995C9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rPr>
                <w:rFonts w:asciiTheme="minorHAnsi" w:eastAsiaTheme="minorEastAsia" w:hAnsiTheme="minorHAnsi"/>
                <w:sz w:val="22"/>
              </w:rPr>
            </w:pPr>
            <w:r>
              <w:rPr>
                <w:rFonts w:asciiTheme="minorHAnsi" w:eastAsiaTheme="minorEastAsia" w:hAnsiTheme="minorHAnsi" w:hint="eastAsia"/>
                <w:noProof/>
                <w:sz w:val="22"/>
              </w:rPr>
              <w:drawing>
                <wp:inline distT="0" distB="0" distL="0" distR="0" wp14:anchorId="587419F8" wp14:editId="0BAAC9A9">
                  <wp:extent cx="2504554" cy="3147060"/>
                  <wp:effectExtent l="0" t="0" r="0" b="0"/>
                  <wp:docPr id="6" name="图片 6"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2390" cy="3156907"/>
                          </a:xfrm>
                          <a:prstGeom prst="rect">
                            <a:avLst/>
                          </a:prstGeom>
                        </pic:spPr>
                      </pic:pic>
                    </a:graphicData>
                  </a:graphic>
                </wp:inline>
              </w:drawing>
            </w:r>
          </w:p>
          <w:p w14:paraId="1CF4D807" w14:textId="048EF890" w:rsidR="00675F31" w:rsidRPr="00F16F4E" w:rsidRDefault="00E90702" w:rsidP="00F16F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center"/>
              <w:rPr>
                <w:rFonts w:asciiTheme="minorHAnsi" w:eastAsiaTheme="minorEastAsia" w:hAnsiTheme="minorHAnsi" w:hint="eastAsia"/>
                <w:i/>
                <w:iCs/>
                <w:sz w:val="22"/>
              </w:rPr>
            </w:pPr>
            <w:r>
              <w:rPr>
                <w:rFonts w:asciiTheme="minorHAnsi" w:eastAsiaTheme="minorEastAsia" w:hAnsiTheme="minorHAnsi" w:hint="eastAsia"/>
                <w:sz w:val="22"/>
              </w:rPr>
              <w:t>图</w:t>
            </w:r>
            <w:r>
              <w:rPr>
                <w:rFonts w:asciiTheme="minorHAnsi" w:eastAsiaTheme="minorEastAsia" w:hAnsiTheme="minorHAnsi" w:hint="eastAsia"/>
                <w:sz w:val="22"/>
              </w:rPr>
              <w:t>2</w:t>
            </w:r>
            <w:r>
              <w:rPr>
                <w:rFonts w:asciiTheme="minorHAnsi" w:eastAsiaTheme="minorEastAsia" w:hAnsiTheme="minorHAnsi" w:hint="eastAsia"/>
                <w:sz w:val="22"/>
              </w:rPr>
              <w:t>：</w:t>
            </w:r>
            <w:r w:rsidR="00675F31">
              <w:rPr>
                <w:rFonts w:asciiTheme="minorHAnsi" w:eastAsiaTheme="minorEastAsia" w:hAnsiTheme="minorHAnsi" w:hint="eastAsia"/>
                <w:sz w:val="22"/>
              </w:rPr>
              <w:t>全新</w:t>
            </w:r>
            <w:r w:rsidR="00F16F4E">
              <w:rPr>
                <w:rFonts w:asciiTheme="minorHAnsi" w:eastAsiaTheme="minorEastAsia" w:hAnsiTheme="minorHAnsi" w:hint="eastAsia"/>
                <w:sz w:val="22"/>
              </w:rPr>
              <w:t>Trigger</w:t>
            </w:r>
            <w:r w:rsidR="00F16F4E">
              <w:rPr>
                <w:rFonts w:asciiTheme="minorHAnsi" w:eastAsiaTheme="minorEastAsia" w:hAnsiTheme="minorHAnsi"/>
                <w:sz w:val="22"/>
              </w:rPr>
              <w:t xml:space="preserve"> </w:t>
            </w:r>
            <w:r w:rsidR="00F16F4E">
              <w:rPr>
                <w:rFonts w:asciiTheme="minorHAnsi" w:eastAsiaTheme="minorEastAsia" w:hAnsiTheme="minorHAnsi" w:hint="eastAsia"/>
                <w:sz w:val="22"/>
              </w:rPr>
              <w:t>IO</w:t>
            </w:r>
            <w:r w:rsidR="00F16F4E">
              <w:rPr>
                <w:rFonts w:asciiTheme="minorHAnsi" w:eastAsiaTheme="minorEastAsia" w:hAnsiTheme="minorHAnsi"/>
                <w:sz w:val="22"/>
              </w:rPr>
              <w:t xml:space="preserve"> Widget</w:t>
            </w:r>
          </w:p>
        </w:tc>
        <w:tc>
          <w:tcPr>
            <w:tcW w:w="4414" w:type="dxa"/>
          </w:tcPr>
          <w:p w14:paraId="69BD4992" w14:textId="77777777" w:rsidR="00CE2075" w:rsidRDefault="00F16F4E" w:rsidP="00995C9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rPr>
                <w:rFonts w:asciiTheme="minorHAnsi" w:eastAsiaTheme="minorEastAsia" w:hAnsiTheme="minorHAnsi"/>
                <w:sz w:val="22"/>
              </w:rPr>
            </w:pPr>
            <w:r>
              <w:rPr>
                <w:rFonts w:asciiTheme="minorHAnsi" w:eastAsiaTheme="minorEastAsia" w:hAnsiTheme="minorHAnsi" w:hint="eastAsia"/>
                <w:noProof/>
                <w:sz w:val="22"/>
              </w:rPr>
              <w:drawing>
                <wp:inline distT="0" distB="0" distL="0" distR="0" wp14:anchorId="55F2E34D" wp14:editId="4BFB0C77">
                  <wp:extent cx="2545080" cy="3133470"/>
                  <wp:effectExtent l="0" t="0" r="7620" b="0"/>
                  <wp:docPr id="7" name="图片 7" descr="图形用户界面,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表格&#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5062" cy="3158071"/>
                          </a:xfrm>
                          <a:prstGeom prst="rect">
                            <a:avLst/>
                          </a:prstGeom>
                        </pic:spPr>
                      </pic:pic>
                    </a:graphicData>
                  </a:graphic>
                </wp:inline>
              </w:drawing>
            </w:r>
          </w:p>
          <w:p w14:paraId="78103C36" w14:textId="3FC3301F" w:rsidR="00F16F4E" w:rsidRPr="00F16F4E" w:rsidRDefault="00E90702" w:rsidP="00F16F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center"/>
              <w:rPr>
                <w:rFonts w:asciiTheme="minorHAnsi" w:eastAsiaTheme="minorEastAsia" w:hAnsiTheme="minorHAnsi" w:hint="eastAsia"/>
                <w:i/>
                <w:iCs/>
                <w:sz w:val="22"/>
              </w:rPr>
            </w:pPr>
            <w:r>
              <w:rPr>
                <w:rFonts w:asciiTheme="minorHAnsi" w:eastAsiaTheme="minorEastAsia" w:hAnsiTheme="minorHAnsi" w:hint="eastAsia"/>
                <w:sz w:val="22"/>
              </w:rPr>
              <w:t>图</w:t>
            </w:r>
            <w:r>
              <w:rPr>
                <w:rFonts w:asciiTheme="minorHAnsi" w:eastAsiaTheme="minorEastAsia" w:hAnsiTheme="minorHAnsi" w:hint="eastAsia"/>
                <w:sz w:val="22"/>
              </w:rPr>
              <w:t>3</w:t>
            </w:r>
            <w:r>
              <w:rPr>
                <w:rFonts w:asciiTheme="minorHAnsi" w:eastAsiaTheme="minorEastAsia" w:hAnsiTheme="minorHAnsi" w:hint="eastAsia"/>
                <w:sz w:val="22"/>
              </w:rPr>
              <w:t>：</w:t>
            </w:r>
            <w:r w:rsidR="00F16F4E">
              <w:rPr>
                <w:rFonts w:asciiTheme="minorHAnsi" w:eastAsiaTheme="minorEastAsia" w:hAnsiTheme="minorHAnsi" w:hint="eastAsia"/>
                <w:sz w:val="22"/>
              </w:rPr>
              <w:t>全新图像处理界面</w:t>
            </w:r>
          </w:p>
        </w:tc>
      </w:tr>
    </w:tbl>
    <w:p w14:paraId="632D27EE" w14:textId="65D6A007" w:rsidR="00CE2075" w:rsidRDefault="00CE2075" w:rsidP="00995C96">
      <w:pPr>
        <w:pStyle w:val="bodytext"/>
        <w:spacing w:beforeAutospacing="1" w:afterAutospacing="1" w:line="360" w:lineRule="auto"/>
        <w:rPr>
          <w:rFonts w:asciiTheme="minorHAnsi" w:eastAsiaTheme="minorEastAsia" w:hAnsiTheme="minorHAnsi" w:hint="eastAsia"/>
          <w:sz w:val="22"/>
        </w:rPr>
      </w:pPr>
    </w:p>
    <w:p w14:paraId="3C50FF31" w14:textId="77777777" w:rsidR="0096200E" w:rsidRDefault="00995C96" w:rsidP="00995C96">
      <w:pPr>
        <w:pStyle w:val="bodytext"/>
        <w:spacing w:beforeAutospacing="1" w:afterAutospacing="1" w:line="360" w:lineRule="auto"/>
        <w:rPr>
          <w:rFonts w:asciiTheme="minorHAnsi" w:eastAsiaTheme="minorEastAsia" w:hAnsiTheme="minorHAnsi"/>
          <w:sz w:val="22"/>
        </w:rPr>
      </w:pPr>
      <w:r>
        <w:rPr>
          <w:rFonts w:asciiTheme="minorHAnsi" w:eastAsiaTheme="minorEastAsia" w:hAnsiTheme="minorHAnsi" w:hint="eastAsia"/>
          <w:sz w:val="22"/>
        </w:rPr>
        <w:t>Vimba X</w:t>
      </w:r>
      <w:r>
        <w:rPr>
          <w:rFonts w:asciiTheme="minorHAnsi" w:eastAsiaTheme="minorEastAsia" w:hAnsiTheme="minorHAnsi" w:hint="eastAsia"/>
          <w:sz w:val="22"/>
        </w:rPr>
        <w:t>架构不仅可单独使用，还可连接第三方软件（如</w:t>
      </w:r>
      <w:r>
        <w:rPr>
          <w:rFonts w:asciiTheme="minorHAnsi" w:eastAsiaTheme="minorEastAsia" w:hAnsiTheme="minorHAnsi" w:hint="eastAsia"/>
          <w:sz w:val="22"/>
        </w:rPr>
        <w:t xml:space="preserve"> </w:t>
      </w:r>
      <w:proofErr w:type="spellStart"/>
      <w:r>
        <w:rPr>
          <w:rFonts w:asciiTheme="minorHAnsi" w:eastAsiaTheme="minorEastAsia" w:hAnsiTheme="minorHAnsi" w:hint="eastAsia"/>
          <w:sz w:val="22"/>
        </w:rPr>
        <w:t>Mathworks</w:t>
      </w:r>
      <w:proofErr w:type="spellEnd"/>
      <w:r>
        <w:rPr>
          <w:rFonts w:asciiTheme="minorHAnsi" w:eastAsiaTheme="minorEastAsia" w:hAnsiTheme="minorHAnsi" w:hint="eastAsia"/>
          <w:sz w:val="22"/>
        </w:rPr>
        <w:t xml:space="preserve"> </w:t>
      </w:r>
      <w:proofErr w:type="spellStart"/>
      <w:r>
        <w:rPr>
          <w:rFonts w:asciiTheme="minorHAnsi" w:eastAsiaTheme="minorEastAsia" w:hAnsiTheme="minorHAnsi" w:hint="eastAsia"/>
          <w:sz w:val="22"/>
        </w:rPr>
        <w:t>Matlab</w:t>
      </w:r>
      <w:proofErr w:type="spellEnd"/>
      <w:r>
        <w:rPr>
          <w:rFonts w:asciiTheme="minorHAnsi" w:eastAsiaTheme="minorEastAsia" w:hAnsiTheme="minorHAnsi" w:hint="eastAsia"/>
          <w:sz w:val="22"/>
        </w:rPr>
        <w:t>、</w:t>
      </w:r>
      <w:r>
        <w:rPr>
          <w:rFonts w:asciiTheme="minorHAnsi" w:eastAsiaTheme="minorEastAsia" w:hAnsiTheme="minorHAnsi" w:hint="eastAsia"/>
          <w:sz w:val="22"/>
        </w:rPr>
        <w:t>MVTec Halcon</w:t>
      </w:r>
      <w:r>
        <w:rPr>
          <w:rFonts w:asciiTheme="minorHAnsi" w:eastAsiaTheme="minorEastAsia" w:hAnsiTheme="minorHAnsi" w:hint="eastAsia"/>
          <w:sz w:val="22"/>
        </w:rPr>
        <w:t>、</w:t>
      </w:r>
      <w:r>
        <w:rPr>
          <w:rFonts w:asciiTheme="minorHAnsi" w:eastAsiaTheme="minorEastAsia" w:hAnsiTheme="minorHAnsi" w:hint="eastAsia"/>
          <w:sz w:val="22"/>
        </w:rPr>
        <w:t>Matrox Imaging Library</w:t>
      </w:r>
      <w:r>
        <w:rPr>
          <w:rFonts w:asciiTheme="minorHAnsi" w:eastAsiaTheme="minorEastAsia" w:hAnsiTheme="minorHAnsi" w:hint="eastAsia"/>
          <w:sz w:val="22"/>
        </w:rPr>
        <w:t>、</w:t>
      </w:r>
      <w:r>
        <w:rPr>
          <w:rFonts w:asciiTheme="minorHAnsi" w:eastAsiaTheme="minorEastAsia" w:hAnsiTheme="minorHAnsi" w:hint="eastAsia"/>
          <w:sz w:val="22"/>
        </w:rPr>
        <w:t xml:space="preserve">Stemmer Common Vision </w:t>
      </w:r>
      <w:proofErr w:type="spellStart"/>
      <w:r>
        <w:rPr>
          <w:rFonts w:asciiTheme="minorHAnsi" w:eastAsiaTheme="minorEastAsia" w:hAnsiTheme="minorHAnsi" w:hint="eastAsia"/>
          <w:sz w:val="22"/>
        </w:rPr>
        <w:t>Blox</w:t>
      </w:r>
      <w:proofErr w:type="spellEnd"/>
      <w:r>
        <w:rPr>
          <w:rFonts w:asciiTheme="minorHAnsi" w:eastAsiaTheme="minorEastAsia" w:hAnsiTheme="minorHAnsi" w:hint="eastAsia"/>
          <w:sz w:val="22"/>
        </w:rPr>
        <w:t>等）。通过基于</w:t>
      </w:r>
      <w:proofErr w:type="spellStart"/>
      <w:r>
        <w:rPr>
          <w:rFonts w:asciiTheme="minorHAnsi" w:eastAsiaTheme="minorEastAsia" w:hAnsiTheme="minorHAnsi" w:hint="eastAsia"/>
          <w:sz w:val="22"/>
        </w:rPr>
        <w:t>GenICam</w:t>
      </w:r>
      <w:proofErr w:type="spellEnd"/>
      <w:r>
        <w:rPr>
          <w:rFonts w:asciiTheme="minorHAnsi" w:eastAsiaTheme="minorEastAsia" w:hAnsiTheme="minorHAnsi" w:hint="eastAsia"/>
          <w:sz w:val="22"/>
        </w:rPr>
        <w:t>的软件，可</w:t>
      </w:r>
      <w:r w:rsidR="00C23D86">
        <w:rPr>
          <w:rFonts w:asciiTheme="minorHAnsi" w:eastAsiaTheme="minorEastAsia" w:hAnsiTheme="minorHAnsi" w:hint="eastAsia"/>
          <w:sz w:val="22"/>
        </w:rPr>
        <w:t>通过传输层</w:t>
      </w:r>
      <w:r>
        <w:rPr>
          <w:rFonts w:asciiTheme="minorHAnsi" w:eastAsiaTheme="minorEastAsia" w:hAnsiTheme="minorHAnsi" w:hint="eastAsia"/>
          <w:sz w:val="22"/>
        </w:rPr>
        <w:t>自动侦测相机</w:t>
      </w:r>
      <w:r w:rsidR="00C23D86">
        <w:rPr>
          <w:rFonts w:asciiTheme="minorHAnsi" w:eastAsiaTheme="minorEastAsia" w:hAnsiTheme="minorHAnsi" w:hint="eastAsia"/>
          <w:sz w:val="22"/>
        </w:rPr>
        <w:t>并连接</w:t>
      </w:r>
      <w:r>
        <w:rPr>
          <w:rFonts w:asciiTheme="minorHAnsi" w:eastAsiaTheme="minorEastAsia" w:hAnsiTheme="minorHAnsi" w:hint="eastAsia"/>
          <w:sz w:val="22"/>
        </w:rPr>
        <w:t>。</w:t>
      </w:r>
      <w:r>
        <w:rPr>
          <w:rFonts w:asciiTheme="minorHAnsi" w:eastAsiaTheme="minorEastAsia" w:hAnsiTheme="minorHAnsi" w:hint="eastAsia"/>
          <w:sz w:val="22"/>
        </w:rPr>
        <w:t>Vimba X</w:t>
      </w:r>
      <w:r>
        <w:rPr>
          <w:rFonts w:asciiTheme="minorHAnsi" w:eastAsiaTheme="minorEastAsia" w:hAnsiTheme="minorHAnsi" w:hint="eastAsia"/>
          <w:sz w:val="22"/>
        </w:rPr>
        <w:t>支持各大热门编程语言（</w:t>
      </w:r>
      <w:r>
        <w:rPr>
          <w:rFonts w:asciiTheme="minorHAnsi" w:eastAsiaTheme="minorEastAsia" w:hAnsiTheme="minorHAnsi" w:hint="eastAsia"/>
          <w:sz w:val="22"/>
        </w:rPr>
        <w:t>C</w:t>
      </w:r>
      <w:r>
        <w:rPr>
          <w:rFonts w:asciiTheme="minorHAnsi" w:eastAsiaTheme="minorEastAsia" w:hAnsiTheme="minorHAnsi" w:hint="eastAsia"/>
          <w:sz w:val="22"/>
        </w:rPr>
        <w:t>、</w:t>
      </w:r>
      <w:r>
        <w:rPr>
          <w:rFonts w:asciiTheme="minorHAnsi" w:eastAsiaTheme="minorEastAsia" w:hAnsiTheme="minorHAnsi" w:hint="eastAsia"/>
          <w:sz w:val="22"/>
        </w:rPr>
        <w:t>C++</w:t>
      </w:r>
      <w:r>
        <w:rPr>
          <w:rFonts w:asciiTheme="minorHAnsi" w:eastAsiaTheme="minorEastAsia" w:hAnsiTheme="minorHAnsi" w:hint="eastAsia"/>
          <w:sz w:val="22"/>
        </w:rPr>
        <w:t>和</w:t>
      </w:r>
      <w:r>
        <w:rPr>
          <w:rFonts w:asciiTheme="minorHAnsi" w:eastAsiaTheme="minorEastAsia" w:hAnsiTheme="minorHAnsi" w:hint="eastAsia"/>
          <w:sz w:val="22"/>
        </w:rPr>
        <w:t>Python</w:t>
      </w:r>
      <w:r>
        <w:rPr>
          <w:rFonts w:asciiTheme="minorHAnsi" w:eastAsiaTheme="minorEastAsia" w:hAnsiTheme="minorHAnsi" w:hint="eastAsia"/>
          <w:sz w:val="22"/>
        </w:rPr>
        <w:t>），并且可使用同一应用程序编程接口</w:t>
      </w:r>
      <w:r>
        <w:rPr>
          <w:rFonts w:asciiTheme="minorHAnsi" w:eastAsiaTheme="minorEastAsia" w:hAnsiTheme="minorHAnsi" w:hint="eastAsia"/>
          <w:sz w:val="22"/>
        </w:rPr>
        <w:t>(API)</w:t>
      </w:r>
      <w:r>
        <w:rPr>
          <w:rFonts w:asciiTheme="minorHAnsi" w:eastAsiaTheme="minorEastAsia" w:hAnsiTheme="minorHAnsi" w:hint="eastAsia"/>
          <w:sz w:val="22"/>
        </w:rPr>
        <w:t>控制所有相机。</w:t>
      </w:r>
      <w:r>
        <w:rPr>
          <w:rFonts w:asciiTheme="minorHAnsi" w:eastAsiaTheme="minorEastAsia" w:hAnsiTheme="minorHAnsi" w:hint="eastAsia"/>
          <w:sz w:val="22"/>
        </w:rPr>
        <w:br/>
      </w:r>
      <w:r>
        <w:rPr>
          <w:rFonts w:asciiTheme="minorHAnsi" w:eastAsiaTheme="minorEastAsia" w:hAnsiTheme="minorHAnsi" w:hint="eastAsia"/>
          <w:sz w:val="22"/>
        </w:rPr>
        <w:t>用户可在</w:t>
      </w:r>
      <w:r>
        <w:rPr>
          <w:rFonts w:asciiTheme="minorHAnsi" w:eastAsiaTheme="minorEastAsia" w:hAnsiTheme="minorHAnsi" w:hint="eastAsia"/>
          <w:sz w:val="22"/>
        </w:rPr>
        <w:t>Allied Vision</w:t>
      </w:r>
      <w:r>
        <w:rPr>
          <w:rFonts w:asciiTheme="minorHAnsi" w:eastAsiaTheme="minorEastAsia" w:hAnsiTheme="minorHAnsi" w:hint="eastAsia"/>
          <w:sz w:val="22"/>
        </w:rPr>
        <w:t>网站免费下载</w:t>
      </w:r>
      <w:r>
        <w:rPr>
          <w:rFonts w:asciiTheme="minorHAnsi" w:eastAsiaTheme="minorEastAsia" w:hAnsiTheme="minorHAnsi" w:hint="eastAsia"/>
          <w:sz w:val="22"/>
        </w:rPr>
        <w:t>Vimba X</w:t>
      </w:r>
      <w:r>
        <w:rPr>
          <w:rFonts w:asciiTheme="minorHAnsi" w:eastAsiaTheme="minorEastAsia" w:hAnsiTheme="minorHAnsi" w:hint="eastAsia"/>
          <w:sz w:val="22"/>
        </w:rPr>
        <w:t>。</w:t>
      </w:r>
    </w:p>
    <w:p w14:paraId="69FE7CAA" w14:textId="4CD5ACBF" w:rsidR="00192E4A" w:rsidRDefault="00E90702" w:rsidP="00995C96">
      <w:pPr>
        <w:pStyle w:val="bodytext"/>
        <w:spacing w:beforeAutospacing="1" w:afterAutospacing="1" w:line="360" w:lineRule="auto"/>
        <w:rPr>
          <w:rFonts w:asciiTheme="minorHAnsi" w:eastAsiaTheme="minorEastAsia" w:hAnsiTheme="minorHAnsi"/>
          <w:sz w:val="22"/>
        </w:rPr>
      </w:pPr>
      <w:r>
        <w:rPr>
          <w:rFonts w:asciiTheme="minorHAnsi" w:eastAsiaTheme="minorEastAsia" w:hAnsiTheme="minorHAnsi" w:hint="eastAsia"/>
          <w:noProof/>
          <w:sz w:val="22"/>
        </w:rPr>
        <w:drawing>
          <wp:inline distT="0" distB="0" distL="0" distR="0" wp14:anchorId="5D7E10D9" wp14:editId="78870C50">
            <wp:extent cx="5611495" cy="2088515"/>
            <wp:effectExtent l="0" t="0" r="8255" b="6985"/>
            <wp:docPr id="8" name="图片 8"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 文本, 应用程序&#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5611495" cy="2088515"/>
                    </a:xfrm>
                    <a:prstGeom prst="rect">
                      <a:avLst/>
                    </a:prstGeom>
                  </pic:spPr>
                </pic:pic>
              </a:graphicData>
            </a:graphic>
          </wp:inline>
        </w:drawing>
      </w:r>
    </w:p>
    <w:p w14:paraId="7027D3B2" w14:textId="5A48B640" w:rsidR="00E90702" w:rsidRPr="00E90702" w:rsidRDefault="00E90702" w:rsidP="00E90702">
      <w:pPr>
        <w:pStyle w:val="bodytext"/>
        <w:spacing w:beforeAutospacing="1" w:afterAutospacing="1" w:line="360" w:lineRule="auto"/>
        <w:jc w:val="center"/>
        <w:rPr>
          <w:rFonts w:asciiTheme="minorHAnsi" w:eastAsiaTheme="minorEastAsia" w:hAnsiTheme="minorHAnsi" w:cstheme="minorHAnsi" w:hint="eastAsia"/>
          <w:i/>
          <w:iCs/>
          <w:sz w:val="22"/>
          <w:szCs w:val="22"/>
        </w:rPr>
      </w:pPr>
      <w:r>
        <w:rPr>
          <w:rFonts w:asciiTheme="minorHAnsi" w:eastAsiaTheme="minorEastAsia" w:hAnsiTheme="minorHAnsi" w:hint="eastAsia"/>
          <w:i/>
          <w:iCs/>
          <w:sz w:val="22"/>
        </w:rPr>
        <w:t>图</w:t>
      </w:r>
      <w:r>
        <w:rPr>
          <w:rFonts w:asciiTheme="minorHAnsi" w:eastAsiaTheme="minorEastAsia" w:hAnsiTheme="minorHAnsi" w:hint="eastAsia"/>
          <w:i/>
          <w:iCs/>
          <w:sz w:val="22"/>
        </w:rPr>
        <w:t>4</w:t>
      </w:r>
      <w:r>
        <w:rPr>
          <w:rFonts w:asciiTheme="minorHAnsi" w:eastAsiaTheme="minorEastAsia" w:hAnsiTheme="minorHAnsi" w:hint="eastAsia"/>
          <w:i/>
          <w:iCs/>
          <w:sz w:val="22"/>
        </w:rPr>
        <w:t>：</w:t>
      </w:r>
      <w:r w:rsidRPr="00E90702">
        <w:rPr>
          <w:rFonts w:asciiTheme="minorHAnsi" w:eastAsiaTheme="minorEastAsia" w:hAnsiTheme="minorHAnsi" w:hint="eastAsia"/>
          <w:i/>
          <w:iCs/>
          <w:sz w:val="22"/>
        </w:rPr>
        <w:t>可配置第三方驱动</w:t>
      </w:r>
    </w:p>
    <w:p w14:paraId="430BF884" w14:textId="38B7DE44" w:rsidR="00D578DD" w:rsidRPr="00995C96" w:rsidRDefault="00995C96" w:rsidP="00D578DD">
      <w:pPr>
        <w:pStyle w:val="bodytext"/>
        <w:spacing w:beforeAutospacing="1" w:afterAutospacing="1" w:line="360" w:lineRule="auto"/>
        <w:rPr>
          <w:rFonts w:asciiTheme="minorHAnsi" w:eastAsiaTheme="minorEastAsia" w:hAnsiTheme="minorHAnsi" w:cs="Arial"/>
          <w:b/>
          <w:bCs/>
          <w:sz w:val="22"/>
          <w:szCs w:val="22"/>
        </w:rPr>
      </w:pPr>
      <w:r>
        <w:rPr>
          <w:rFonts w:asciiTheme="minorHAnsi" w:eastAsiaTheme="minorEastAsia" w:hAnsiTheme="minorHAnsi" w:hint="eastAsia"/>
          <w:b/>
          <w:sz w:val="22"/>
        </w:rPr>
        <w:t>轻松迁移</w:t>
      </w:r>
      <w:r>
        <w:rPr>
          <w:rFonts w:asciiTheme="minorHAnsi" w:eastAsiaTheme="minorEastAsia" w:hAnsiTheme="minorHAnsi" w:hint="eastAsia"/>
          <w:b/>
          <w:sz w:val="22"/>
        </w:rPr>
        <w:br/>
      </w:r>
      <w:r>
        <w:rPr>
          <w:rFonts w:asciiTheme="minorHAnsi" w:eastAsiaTheme="minorEastAsia" w:hAnsiTheme="minorHAnsi" w:hint="eastAsia"/>
          <w:sz w:val="22"/>
        </w:rPr>
        <w:t>对于希望从</w:t>
      </w:r>
      <w:r>
        <w:rPr>
          <w:rFonts w:asciiTheme="minorHAnsi" w:eastAsiaTheme="minorEastAsia" w:hAnsiTheme="minorHAnsi" w:hint="eastAsia"/>
          <w:sz w:val="22"/>
        </w:rPr>
        <w:t>Vimba</w:t>
      </w:r>
      <w:r>
        <w:rPr>
          <w:rFonts w:asciiTheme="minorHAnsi" w:eastAsiaTheme="minorEastAsia" w:hAnsiTheme="minorHAnsi" w:hint="eastAsia"/>
          <w:sz w:val="22"/>
        </w:rPr>
        <w:t>迁移到</w:t>
      </w:r>
      <w:r>
        <w:rPr>
          <w:rFonts w:asciiTheme="minorHAnsi" w:eastAsiaTheme="minorEastAsia" w:hAnsiTheme="minorHAnsi" w:hint="eastAsia"/>
          <w:sz w:val="22"/>
        </w:rPr>
        <w:t>Vimba X</w:t>
      </w:r>
      <w:r>
        <w:rPr>
          <w:rFonts w:asciiTheme="minorHAnsi" w:eastAsiaTheme="minorEastAsia" w:hAnsiTheme="minorHAnsi" w:hint="eastAsia"/>
          <w:sz w:val="22"/>
        </w:rPr>
        <w:t>的用户，</w:t>
      </w:r>
      <w:r w:rsidR="00C23D86">
        <w:rPr>
          <w:rFonts w:asciiTheme="minorHAnsi" w:eastAsiaTheme="minorEastAsia" w:hAnsiTheme="minorHAnsi" w:hint="eastAsia"/>
          <w:sz w:val="22"/>
        </w:rPr>
        <w:t>我们提供的用户说明</w:t>
      </w:r>
      <w:r>
        <w:rPr>
          <w:rFonts w:asciiTheme="minorHAnsi" w:eastAsiaTheme="minorEastAsia" w:hAnsiTheme="minorHAnsi" w:hint="eastAsia"/>
          <w:sz w:val="22"/>
        </w:rPr>
        <w:t>包含一份迁移指南，随附相关的实用提示。此外，</w:t>
      </w:r>
      <w:r w:rsidR="00C23D86">
        <w:rPr>
          <w:rFonts w:asciiTheme="minorHAnsi" w:eastAsiaTheme="minorEastAsia" w:hAnsiTheme="minorHAnsi" w:hint="eastAsia"/>
          <w:sz w:val="22"/>
        </w:rPr>
        <w:t>用户可在同一系统下同时安装</w:t>
      </w:r>
      <w:r>
        <w:rPr>
          <w:rFonts w:asciiTheme="minorHAnsi" w:eastAsiaTheme="minorEastAsia" w:hAnsiTheme="minorHAnsi" w:hint="eastAsia"/>
          <w:sz w:val="22"/>
        </w:rPr>
        <w:t>Vimba X</w:t>
      </w:r>
      <w:r>
        <w:rPr>
          <w:rFonts w:asciiTheme="minorHAnsi" w:eastAsiaTheme="minorEastAsia" w:hAnsiTheme="minorHAnsi" w:hint="eastAsia"/>
          <w:sz w:val="22"/>
        </w:rPr>
        <w:t>和</w:t>
      </w:r>
      <w:r>
        <w:rPr>
          <w:rFonts w:asciiTheme="minorHAnsi" w:eastAsiaTheme="minorEastAsia" w:hAnsiTheme="minorHAnsi" w:hint="eastAsia"/>
          <w:sz w:val="22"/>
        </w:rPr>
        <w:t>Vimba</w:t>
      </w:r>
      <w:r w:rsidR="00C23D86">
        <w:rPr>
          <w:rFonts w:asciiTheme="minorHAnsi" w:eastAsiaTheme="minorEastAsia" w:hAnsiTheme="minorHAnsi" w:hint="eastAsia"/>
          <w:sz w:val="22"/>
        </w:rPr>
        <w:t>，</w:t>
      </w:r>
      <w:r>
        <w:rPr>
          <w:rFonts w:asciiTheme="minorHAnsi" w:eastAsiaTheme="minorEastAsia" w:hAnsiTheme="minorHAnsi" w:hint="eastAsia"/>
          <w:sz w:val="22"/>
        </w:rPr>
        <w:t>以便轻松</w:t>
      </w:r>
      <w:r w:rsidR="00C23D86">
        <w:rPr>
          <w:rFonts w:asciiTheme="minorHAnsi" w:eastAsiaTheme="minorEastAsia" w:hAnsiTheme="minorHAnsi" w:hint="eastAsia"/>
          <w:sz w:val="22"/>
        </w:rPr>
        <w:t>实现</w:t>
      </w:r>
      <w:r>
        <w:rPr>
          <w:rFonts w:asciiTheme="minorHAnsi" w:eastAsiaTheme="minorEastAsia" w:hAnsiTheme="minorHAnsi" w:hint="eastAsia"/>
          <w:sz w:val="22"/>
        </w:rPr>
        <w:t>迁移。</w:t>
      </w:r>
    </w:p>
    <w:p w14:paraId="39F6DE03" w14:textId="45AA4867" w:rsidR="00B1472C" w:rsidRPr="00B1472C" w:rsidRDefault="00995C96" w:rsidP="00B1472C">
      <w:pPr>
        <w:pStyle w:val="bodytext"/>
        <w:spacing w:beforeAutospacing="1" w:afterAutospacing="1" w:line="360" w:lineRule="auto"/>
        <w:rPr>
          <w:rFonts w:asciiTheme="minorHAnsi" w:eastAsiaTheme="minorEastAsia" w:hAnsiTheme="minorHAnsi" w:cstheme="minorHAnsi"/>
          <w:sz w:val="22"/>
          <w:szCs w:val="22"/>
        </w:rPr>
      </w:pPr>
      <w:r>
        <w:rPr>
          <w:rFonts w:asciiTheme="minorHAnsi" w:eastAsiaTheme="minorEastAsia" w:hAnsiTheme="minorHAnsi" w:hint="eastAsia"/>
          <w:sz w:val="22"/>
        </w:rPr>
        <w:t>Vimba X</w:t>
      </w:r>
      <w:r>
        <w:rPr>
          <w:rFonts w:asciiTheme="minorHAnsi" w:eastAsiaTheme="minorEastAsia" w:hAnsiTheme="minorHAnsi" w:hint="eastAsia"/>
          <w:sz w:val="22"/>
        </w:rPr>
        <w:t>主要用于</w:t>
      </w:r>
      <w:proofErr w:type="spellStart"/>
      <w:r>
        <w:rPr>
          <w:rFonts w:asciiTheme="minorHAnsi" w:eastAsiaTheme="minorEastAsia" w:hAnsiTheme="minorHAnsi" w:hint="eastAsia"/>
          <w:sz w:val="22"/>
        </w:rPr>
        <w:t>Alvium</w:t>
      </w:r>
      <w:proofErr w:type="spellEnd"/>
      <w:r>
        <w:rPr>
          <w:rFonts w:asciiTheme="minorHAnsi" w:eastAsiaTheme="minorEastAsia" w:hAnsiTheme="minorHAnsi" w:hint="eastAsia"/>
          <w:sz w:val="22"/>
        </w:rPr>
        <w:t>相机。对于所有其他</w:t>
      </w:r>
      <w:r>
        <w:rPr>
          <w:rFonts w:asciiTheme="minorHAnsi" w:eastAsiaTheme="minorEastAsia" w:hAnsiTheme="minorHAnsi" w:hint="eastAsia"/>
          <w:sz w:val="22"/>
        </w:rPr>
        <w:t>Allied Vision</w:t>
      </w:r>
      <w:r>
        <w:rPr>
          <w:rFonts w:asciiTheme="minorHAnsi" w:eastAsiaTheme="minorEastAsia" w:hAnsiTheme="minorHAnsi" w:hint="eastAsia"/>
          <w:sz w:val="22"/>
        </w:rPr>
        <w:t>相机系列，建议继续选择</w:t>
      </w:r>
      <w:r>
        <w:rPr>
          <w:rFonts w:asciiTheme="minorHAnsi" w:eastAsiaTheme="minorEastAsia" w:hAnsiTheme="minorHAnsi" w:hint="eastAsia"/>
          <w:sz w:val="22"/>
        </w:rPr>
        <w:t>Vimba 6</w:t>
      </w:r>
      <w:r>
        <w:rPr>
          <w:rFonts w:asciiTheme="minorHAnsi" w:eastAsiaTheme="minorEastAsia" w:hAnsiTheme="minorHAnsi" w:hint="eastAsia"/>
          <w:sz w:val="22"/>
        </w:rPr>
        <w:t>作为首选</w:t>
      </w:r>
      <w:r>
        <w:rPr>
          <w:rFonts w:asciiTheme="minorHAnsi" w:eastAsiaTheme="minorEastAsia" w:hAnsiTheme="minorHAnsi" w:hint="eastAsia"/>
          <w:sz w:val="22"/>
        </w:rPr>
        <w:t>SDK</w:t>
      </w:r>
      <w:r>
        <w:rPr>
          <w:rFonts w:asciiTheme="minorHAnsi" w:eastAsiaTheme="minorEastAsia" w:hAnsiTheme="minorHAnsi" w:hint="eastAsia"/>
          <w:sz w:val="22"/>
        </w:rPr>
        <w:t>。</w:t>
      </w:r>
    </w:p>
    <w:p w14:paraId="0A453759" w14:textId="635FB74E" w:rsidR="00B526F4" w:rsidRDefault="00B526F4" w:rsidP="00B1472C">
      <w:pPr>
        <w:pStyle w:val="bodytext"/>
        <w:spacing w:beforeAutospacing="1" w:afterAutospacing="1" w:line="360" w:lineRule="auto"/>
        <w:rPr>
          <w:rFonts w:asciiTheme="minorHAnsi" w:eastAsia="Times New Roman" w:hAnsiTheme="minorHAnsi" w:cstheme="minorHAnsi"/>
          <w:sz w:val="22"/>
          <w:szCs w:val="22"/>
        </w:rPr>
      </w:pPr>
    </w:p>
    <w:p w14:paraId="6A081B34" w14:textId="77777777" w:rsidR="00995C96" w:rsidRPr="00B1472C" w:rsidRDefault="00995C96" w:rsidP="00B1472C">
      <w:pPr>
        <w:pStyle w:val="bodytext"/>
        <w:spacing w:beforeAutospacing="1" w:afterAutospacing="1" w:line="360" w:lineRule="auto"/>
        <w:rPr>
          <w:rFonts w:asciiTheme="minorHAnsi" w:eastAsia="Times New Roman" w:hAnsiTheme="minorHAnsi" w:cstheme="minorHAnsi"/>
          <w:sz w:val="22"/>
          <w:szCs w:val="22"/>
        </w:rPr>
      </w:pPr>
    </w:p>
    <w:p w14:paraId="7C7FD248" w14:textId="77777777" w:rsidR="00995C96" w:rsidRPr="00633A00" w:rsidRDefault="00995C96">
      <w:pPr>
        <w:rPr>
          <w:rFonts w:ascii="Calibri" w:eastAsia="宋体" w:hAnsi="Calibri" w:cs="Times New Roman"/>
          <w:b/>
          <w:sz w:val="18"/>
          <w:szCs w:val="18"/>
          <w:lang w:val="en-US"/>
        </w:rPr>
      </w:pPr>
      <w:r w:rsidRPr="00633A00">
        <w:rPr>
          <w:rFonts w:hint="eastAsia"/>
          <w:lang w:val="en-US"/>
        </w:rPr>
        <w:br w:type="page"/>
      </w:r>
    </w:p>
    <w:bookmarkEnd w:id="0"/>
    <w:p w14:paraId="4B92715C" w14:textId="77777777" w:rsidR="006B7CEF" w:rsidRPr="00972158" w:rsidRDefault="006B7CEF" w:rsidP="006B7CEF">
      <w:pPr>
        <w:pStyle w:val="bodytext"/>
        <w:spacing w:beforeAutospacing="1" w:afterAutospacing="1" w:line="360" w:lineRule="auto"/>
        <w:rPr>
          <w:rFonts w:asciiTheme="minorHAnsi" w:hAnsiTheme="minorHAnsi"/>
          <w:b/>
          <w:bCs/>
          <w:color w:val="auto"/>
          <w:sz w:val="22"/>
          <w:szCs w:val="22"/>
          <w:lang w:val="de-DE"/>
        </w:rPr>
      </w:pPr>
      <w:r w:rsidRPr="009D4AA6">
        <w:rPr>
          <w:rFonts w:ascii="宋体" w:hAnsi="宋体" w:cs="宋体" w:hint="eastAsia"/>
          <w:b/>
          <w:bCs/>
          <w:color w:val="auto"/>
          <w:sz w:val="22"/>
          <w:szCs w:val="22"/>
        </w:rPr>
        <w:lastRenderedPageBreak/>
        <w:t>关于</w:t>
      </w:r>
      <w:r w:rsidRPr="00972158">
        <w:rPr>
          <w:rFonts w:asciiTheme="minorHAnsi" w:hAnsiTheme="minorHAnsi" w:hint="eastAsia"/>
          <w:b/>
          <w:bCs/>
          <w:color w:val="auto"/>
          <w:sz w:val="22"/>
          <w:szCs w:val="22"/>
          <w:lang w:val="de-DE"/>
        </w:rPr>
        <w:t>A</w:t>
      </w:r>
      <w:r w:rsidRPr="00972158">
        <w:rPr>
          <w:rFonts w:asciiTheme="minorHAnsi" w:hAnsiTheme="minorHAnsi"/>
          <w:b/>
          <w:bCs/>
          <w:color w:val="auto"/>
          <w:sz w:val="22"/>
          <w:szCs w:val="22"/>
          <w:lang w:val="de-DE"/>
        </w:rPr>
        <w:t>llied Vision</w:t>
      </w:r>
    </w:p>
    <w:p w14:paraId="4C13C0BF" w14:textId="77777777" w:rsidR="006B7CEF" w:rsidRDefault="006B7CEF" w:rsidP="006B7CEF">
      <w:pPr>
        <w:pStyle w:val="bodytext"/>
        <w:spacing w:beforeAutospacing="1" w:afterAutospacing="1" w:line="360" w:lineRule="auto"/>
        <w:rPr>
          <w:rFonts w:asciiTheme="minorHAnsi" w:hAnsiTheme="minorHAnsi"/>
          <w:color w:val="auto"/>
          <w:sz w:val="22"/>
          <w:szCs w:val="22"/>
        </w:rPr>
      </w:pPr>
      <w:r w:rsidRPr="00972158">
        <w:rPr>
          <w:rFonts w:asciiTheme="minorHAnsi" w:hAnsiTheme="minorHAnsi"/>
          <w:color w:val="auto"/>
          <w:sz w:val="22"/>
          <w:szCs w:val="22"/>
          <w:lang w:val="de-DE"/>
        </w:rPr>
        <w:t>Allied Vision Technologies</w:t>
      </w:r>
      <w:r w:rsidRPr="008F72DF">
        <w:rPr>
          <w:rFonts w:ascii="宋体" w:hAnsi="宋体" w:cs="宋体" w:hint="eastAsia"/>
          <w:color w:val="auto"/>
          <w:sz w:val="22"/>
          <w:szCs w:val="22"/>
        </w:rPr>
        <w:t>公司于</w:t>
      </w:r>
      <w:r w:rsidRPr="00972158">
        <w:rPr>
          <w:rFonts w:asciiTheme="minorHAnsi" w:hAnsiTheme="minorHAnsi" w:hint="eastAsia"/>
          <w:color w:val="auto"/>
          <w:sz w:val="22"/>
          <w:szCs w:val="22"/>
          <w:lang w:val="de-DE"/>
        </w:rPr>
        <w:t>1989</w:t>
      </w:r>
      <w:r w:rsidRPr="008F72DF">
        <w:rPr>
          <w:rFonts w:ascii="宋体" w:hAnsi="宋体" w:cs="宋体" w:hint="eastAsia"/>
          <w:color w:val="auto"/>
          <w:sz w:val="22"/>
          <w:szCs w:val="22"/>
        </w:rPr>
        <w:t>年成立于德国</w:t>
      </w:r>
      <w:r w:rsidRPr="00972158">
        <w:rPr>
          <w:rFonts w:ascii="宋体" w:hAnsi="宋体" w:cs="宋体" w:hint="eastAsia"/>
          <w:color w:val="auto"/>
          <w:sz w:val="22"/>
          <w:szCs w:val="22"/>
          <w:lang w:val="de-DE"/>
        </w:rPr>
        <w:t>，</w:t>
      </w:r>
      <w:r w:rsidRPr="008F72DF">
        <w:rPr>
          <w:rFonts w:ascii="宋体" w:hAnsi="宋体" w:cs="宋体" w:hint="eastAsia"/>
          <w:color w:val="auto"/>
          <w:sz w:val="22"/>
          <w:szCs w:val="22"/>
        </w:rPr>
        <w:t>是全球领先的机器视觉数码相机制造商。</w:t>
      </w:r>
      <w:r w:rsidRPr="008F72DF">
        <w:rPr>
          <w:rFonts w:asciiTheme="minorHAnsi" w:hAnsiTheme="minorHAnsi" w:hint="eastAsia"/>
          <w:color w:val="auto"/>
          <w:sz w:val="22"/>
          <w:szCs w:val="22"/>
        </w:rPr>
        <w:t>A</w:t>
      </w:r>
      <w:r w:rsidRPr="008F72DF">
        <w:rPr>
          <w:rFonts w:asciiTheme="minorHAnsi" w:hAnsiTheme="minorHAnsi"/>
          <w:color w:val="auto"/>
          <w:sz w:val="22"/>
          <w:szCs w:val="22"/>
        </w:rPr>
        <w:t>llied Vision</w:t>
      </w:r>
      <w:r w:rsidRPr="008F72DF">
        <w:rPr>
          <w:rFonts w:ascii="宋体" w:hAnsi="宋体" w:cs="宋体" w:hint="eastAsia"/>
          <w:color w:val="auto"/>
          <w:sz w:val="22"/>
          <w:szCs w:val="22"/>
        </w:rPr>
        <w:t>为工业检测、科学、医学、交通监控，户外娱乐和更多数字成像应用领域提供各种配有数字接口的高性能数码相机，其高品质</w:t>
      </w:r>
      <w:proofErr w:type="gramStart"/>
      <w:r w:rsidRPr="008F72DF">
        <w:rPr>
          <w:rFonts w:ascii="宋体" w:hAnsi="宋体" w:cs="宋体" w:hint="eastAsia"/>
          <w:color w:val="auto"/>
          <w:sz w:val="22"/>
          <w:szCs w:val="22"/>
        </w:rPr>
        <w:t>千兆网</w:t>
      </w:r>
      <w:proofErr w:type="gramEnd"/>
      <w:r w:rsidRPr="008F72DF">
        <w:rPr>
          <w:rFonts w:ascii="宋体" w:hAnsi="宋体" w:cs="宋体" w:hint="eastAsia"/>
          <w:color w:val="auto"/>
          <w:sz w:val="22"/>
          <w:szCs w:val="22"/>
        </w:rPr>
        <w:t>相机、</w:t>
      </w:r>
      <w:r w:rsidRPr="008F72DF">
        <w:rPr>
          <w:rFonts w:asciiTheme="minorHAnsi" w:hAnsiTheme="minorHAnsi" w:hint="eastAsia"/>
          <w:color w:val="auto"/>
          <w:sz w:val="22"/>
          <w:szCs w:val="22"/>
        </w:rPr>
        <w:t>USB3</w:t>
      </w:r>
      <w:r w:rsidRPr="008F72DF">
        <w:rPr>
          <w:rFonts w:ascii="宋体" w:hAnsi="宋体" w:cs="宋体" w:hint="eastAsia"/>
          <w:color w:val="auto"/>
          <w:sz w:val="22"/>
          <w:szCs w:val="22"/>
        </w:rPr>
        <w:t>接口相机、</w:t>
      </w:r>
      <w:r w:rsidRPr="008F72DF">
        <w:rPr>
          <w:rFonts w:asciiTheme="minorHAnsi" w:hAnsiTheme="minorHAnsi"/>
          <w:color w:val="auto"/>
          <w:sz w:val="22"/>
          <w:szCs w:val="22"/>
        </w:rPr>
        <w:t>Camera Link</w:t>
      </w:r>
      <w:r w:rsidRPr="008F72DF">
        <w:rPr>
          <w:rFonts w:ascii="宋体" w:hAnsi="宋体" w:cs="宋体" w:hint="eastAsia"/>
          <w:color w:val="auto"/>
          <w:sz w:val="22"/>
          <w:szCs w:val="22"/>
        </w:rPr>
        <w:t>接口相机、</w:t>
      </w:r>
      <w:proofErr w:type="spellStart"/>
      <w:r w:rsidRPr="008F72DF">
        <w:rPr>
          <w:rFonts w:asciiTheme="minorHAnsi" w:hAnsiTheme="minorHAnsi" w:hint="eastAsia"/>
          <w:color w:val="auto"/>
          <w:sz w:val="22"/>
          <w:szCs w:val="22"/>
        </w:rPr>
        <w:t>C</w:t>
      </w:r>
      <w:r w:rsidRPr="008F72DF">
        <w:rPr>
          <w:rFonts w:asciiTheme="minorHAnsi" w:hAnsiTheme="minorHAnsi"/>
          <w:color w:val="auto"/>
          <w:sz w:val="22"/>
          <w:szCs w:val="22"/>
        </w:rPr>
        <w:t>oaXPress</w:t>
      </w:r>
      <w:proofErr w:type="spellEnd"/>
      <w:r w:rsidRPr="008F72DF">
        <w:rPr>
          <w:rFonts w:ascii="宋体" w:hAnsi="宋体" w:cs="宋体" w:hint="eastAsia"/>
          <w:color w:val="auto"/>
          <w:sz w:val="22"/>
          <w:szCs w:val="22"/>
        </w:rPr>
        <w:t>接口相机、</w:t>
      </w:r>
      <w:r w:rsidRPr="008F72DF">
        <w:rPr>
          <w:rFonts w:asciiTheme="minorHAnsi" w:hAnsiTheme="minorHAnsi" w:hint="eastAsia"/>
          <w:color w:val="auto"/>
          <w:sz w:val="22"/>
          <w:szCs w:val="22"/>
        </w:rPr>
        <w:t>C</w:t>
      </w:r>
      <w:r w:rsidRPr="008F72DF">
        <w:rPr>
          <w:rFonts w:asciiTheme="minorHAnsi" w:hAnsiTheme="minorHAnsi"/>
          <w:color w:val="auto"/>
          <w:sz w:val="22"/>
          <w:szCs w:val="22"/>
        </w:rPr>
        <w:t>SI-2</w:t>
      </w:r>
      <w:r w:rsidRPr="008F72DF">
        <w:rPr>
          <w:rFonts w:ascii="宋体" w:hAnsi="宋体" w:cs="宋体" w:hint="eastAsia"/>
          <w:color w:val="auto"/>
          <w:sz w:val="22"/>
          <w:szCs w:val="22"/>
        </w:rPr>
        <w:t>接口嵌入式相机和传统火线相机在可见光谱和不可见光谱（红外）范围内均可提供高质量的图像、卓越的可靠性和极高的性价比。</w:t>
      </w:r>
    </w:p>
    <w:p w14:paraId="7DAE360F" w14:textId="77777777" w:rsidR="0096200E" w:rsidRDefault="0096200E" w:rsidP="006B7CEF">
      <w:pPr>
        <w:pStyle w:val="bodytext"/>
        <w:spacing w:beforeAutospacing="1" w:afterAutospacing="1" w:line="360" w:lineRule="auto"/>
        <w:rPr>
          <w:rFonts w:ascii="宋体" w:hAnsi="宋体" w:cs="宋体"/>
          <w:color w:val="auto"/>
          <w:sz w:val="22"/>
          <w:szCs w:val="22"/>
        </w:rPr>
      </w:pPr>
    </w:p>
    <w:p w14:paraId="2CD62F90" w14:textId="7B0B5AFB" w:rsidR="006B7CEF" w:rsidRPr="0096200E" w:rsidRDefault="006B7CEF" w:rsidP="006B7CEF">
      <w:pPr>
        <w:pStyle w:val="bodytext"/>
        <w:spacing w:beforeAutospacing="1" w:afterAutospacing="1" w:line="360" w:lineRule="auto"/>
        <w:rPr>
          <w:rFonts w:ascii="Calibri" w:hAnsi="Calibri" w:cs="Calibri"/>
          <w:b/>
          <w:bCs/>
          <w:color w:val="auto"/>
          <w:sz w:val="22"/>
          <w:szCs w:val="22"/>
        </w:rPr>
      </w:pPr>
      <w:r w:rsidRPr="0096200E">
        <w:rPr>
          <w:rFonts w:ascii="Calibri" w:hAnsi="Calibri" w:cs="Calibri"/>
          <w:b/>
          <w:bCs/>
          <w:color w:val="auto"/>
          <w:sz w:val="22"/>
          <w:szCs w:val="22"/>
        </w:rPr>
        <w:t>产品咨询：</w:t>
      </w:r>
    </w:p>
    <w:p w14:paraId="2FEB686D" w14:textId="77777777" w:rsidR="006B7CEF" w:rsidRPr="0096200E" w:rsidRDefault="006B7CEF" w:rsidP="006B7CEF">
      <w:pPr>
        <w:pStyle w:val="bodytext"/>
        <w:spacing w:beforeAutospacing="1" w:afterAutospacing="1" w:line="360" w:lineRule="auto"/>
        <w:rPr>
          <w:rFonts w:ascii="Calibri" w:hAnsi="Calibri" w:cs="Calibri"/>
          <w:color w:val="auto"/>
          <w:sz w:val="22"/>
          <w:szCs w:val="22"/>
        </w:rPr>
      </w:pPr>
      <w:r w:rsidRPr="0096200E">
        <w:rPr>
          <w:rFonts w:ascii="Calibri" w:hAnsi="Calibri" w:cs="Calibri"/>
          <w:color w:val="auto"/>
          <w:sz w:val="22"/>
          <w:szCs w:val="22"/>
        </w:rPr>
        <w:t>电子邮件：</w:t>
      </w:r>
      <w:r w:rsidRPr="0096200E">
        <w:rPr>
          <w:rFonts w:ascii="Calibri" w:hAnsi="Calibri" w:cs="Calibri"/>
          <w:color w:val="auto"/>
          <w:sz w:val="22"/>
          <w:szCs w:val="22"/>
        </w:rPr>
        <w:fldChar w:fldCharType="begin"/>
      </w:r>
      <w:r w:rsidRPr="0096200E">
        <w:rPr>
          <w:rFonts w:ascii="Calibri" w:hAnsi="Calibri" w:cs="Calibri"/>
          <w:color w:val="auto"/>
          <w:sz w:val="22"/>
          <w:szCs w:val="22"/>
        </w:rPr>
        <w:instrText>HYPERLINK "mailto:sales.china@alliedvision.com"</w:instrText>
      </w:r>
      <w:r w:rsidRPr="0096200E">
        <w:rPr>
          <w:rFonts w:ascii="Calibri" w:hAnsi="Calibri" w:cs="Calibri"/>
          <w:color w:val="auto"/>
          <w:sz w:val="22"/>
          <w:szCs w:val="22"/>
        </w:rPr>
      </w:r>
      <w:r w:rsidRPr="0096200E">
        <w:rPr>
          <w:rFonts w:ascii="Calibri" w:hAnsi="Calibri" w:cs="Calibri"/>
          <w:color w:val="auto"/>
          <w:sz w:val="22"/>
          <w:szCs w:val="22"/>
        </w:rPr>
        <w:fldChar w:fldCharType="separate"/>
      </w:r>
      <w:r w:rsidRPr="0096200E">
        <w:rPr>
          <w:rFonts w:ascii="Calibri" w:hAnsi="Calibri" w:cs="Calibri"/>
          <w:color w:val="auto"/>
        </w:rPr>
        <w:t>sales.china@alliedvision.com</w:t>
      </w:r>
      <w:r w:rsidRPr="0096200E">
        <w:rPr>
          <w:rFonts w:ascii="Calibri" w:hAnsi="Calibri" w:cs="Calibri"/>
          <w:color w:val="auto"/>
        </w:rPr>
        <w:fldChar w:fldCharType="end"/>
      </w:r>
    </w:p>
    <w:p w14:paraId="7511F184" w14:textId="77777777" w:rsidR="006B7CEF" w:rsidRPr="0096200E" w:rsidRDefault="006B7CEF" w:rsidP="006B7CEF">
      <w:pPr>
        <w:pStyle w:val="bodytext"/>
        <w:spacing w:beforeAutospacing="1" w:afterAutospacing="1" w:line="360" w:lineRule="auto"/>
        <w:rPr>
          <w:rFonts w:ascii="Calibri" w:hAnsi="Calibri" w:cs="Calibri"/>
          <w:color w:val="auto"/>
          <w:sz w:val="22"/>
          <w:szCs w:val="22"/>
        </w:rPr>
      </w:pPr>
      <w:r w:rsidRPr="0096200E">
        <w:rPr>
          <w:rFonts w:ascii="Calibri" w:hAnsi="Calibri" w:cs="Calibri"/>
          <w:color w:val="auto"/>
          <w:sz w:val="22"/>
          <w:szCs w:val="22"/>
        </w:rPr>
        <w:t>联系电话：</w:t>
      </w:r>
      <w:r w:rsidRPr="0096200E">
        <w:rPr>
          <w:rFonts w:ascii="Calibri" w:hAnsi="Calibri" w:cs="Calibri"/>
          <w:color w:val="auto"/>
          <w:sz w:val="22"/>
          <w:szCs w:val="22"/>
        </w:rPr>
        <w:t>021-64861133(</w:t>
      </w:r>
      <w:r w:rsidRPr="0096200E">
        <w:rPr>
          <w:rFonts w:ascii="Calibri" w:hAnsi="Calibri" w:cs="Calibri"/>
          <w:color w:val="auto"/>
          <w:sz w:val="22"/>
          <w:szCs w:val="22"/>
        </w:rPr>
        <w:t>上海</w:t>
      </w:r>
      <w:r w:rsidRPr="0096200E">
        <w:rPr>
          <w:rFonts w:ascii="Calibri" w:hAnsi="Calibri" w:cs="Calibri"/>
          <w:color w:val="auto"/>
          <w:sz w:val="22"/>
          <w:szCs w:val="22"/>
        </w:rPr>
        <w:t>)/ 0755-82727010 (</w:t>
      </w:r>
      <w:r w:rsidRPr="0096200E">
        <w:rPr>
          <w:rFonts w:ascii="Calibri" w:hAnsi="Calibri" w:cs="Calibri"/>
          <w:color w:val="auto"/>
          <w:sz w:val="22"/>
          <w:szCs w:val="22"/>
        </w:rPr>
        <w:t>深圳</w:t>
      </w:r>
      <w:r w:rsidRPr="0096200E">
        <w:rPr>
          <w:rFonts w:ascii="Calibri" w:hAnsi="Calibri" w:cs="Calibri"/>
          <w:color w:val="auto"/>
          <w:sz w:val="22"/>
          <w:szCs w:val="22"/>
        </w:rPr>
        <w:t>)</w:t>
      </w:r>
    </w:p>
    <w:p w14:paraId="4C6B3F93" w14:textId="77777777" w:rsidR="006B7CEF" w:rsidRPr="0096200E" w:rsidRDefault="006B7CEF" w:rsidP="006B7CEF">
      <w:pPr>
        <w:pStyle w:val="bodytext"/>
        <w:spacing w:beforeAutospacing="1" w:afterAutospacing="1" w:line="360" w:lineRule="auto"/>
        <w:rPr>
          <w:rFonts w:ascii="Calibri" w:hAnsi="Calibri" w:cs="Calibri"/>
          <w:color w:val="auto"/>
          <w:sz w:val="22"/>
          <w:szCs w:val="22"/>
        </w:rPr>
      </w:pPr>
      <w:r w:rsidRPr="0096200E">
        <w:rPr>
          <w:rFonts w:ascii="Calibri" w:hAnsi="Calibri" w:cs="Calibri"/>
          <w:color w:val="auto"/>
          <w:sz w:val="22"/>
          <w:szCs w:val="22"/>
        </w:rPr>
        <w:t>官方</w:t>
      </w:r>
      <w:proofErr w:type="gramStart"/>
      <w:r w:rsidRPr="0096200E">
        <w:rPr>
          <w:rFonts w:ascii="Calibri" w:hAnsi="Calibri" w:cs="Calibri"/>
          <w:color w:val="auto"/>
          <w:sz w:val="22"/>
          <w:szCs w:val="22"/>
        </w:rPr>
        <w:t>微信公众号</w:t>
      </w:r>
      <w:proofErr w:type="gramEnd"/>
      <w:r w:rsidRPr="0096200E">
        <w:rPr>
          <w:rFonts w:ascii="Calibri" w:hAnsi="Calibri" w:cs="Calibri"/>
          <w:color w:val="auto"/>
          <w:sz w:val="22"/>
          <w:szCs w:val="22"/>
        </w:rPr>
        <w:t>：</w:t>
      </w:r>
      <w:proofErr w:type="spellStart"/>
      <w:r w:rsidRPr="0096200E">
        <w:rPr>
          <w:rFonts w:ascii="Calibri" w:hAnsi="Calibri" w:cs="Calibri"/>
          <w:color w:val="auto"/>
          <w:sz w:val="22"/>
          <w:szCs w:val="22"/>
        </w:rPr>
        <w:t>AlliedVision_China</w:t>
      </w:r>
      <w:proofErr w:type="spellEnd"/>
      <w:r w:rsidRPr="0096200E">
        <w:rPr>
          <w:rFonts w:ascii="Calibri" w:hAnsi="Calibri" w:cs="Calibri"/>
          <w:color w:val="auto"/>
          <w:sz w:val="22"/>
          <w:szCs w:val="22"/>
        </w:rPr>
        <w:t xml:space="preserve"> </w:t>
      </w:r>
    </w:p>
    <w:p w14:paraId="4972D686" w14:textId="77777777" w:rsidR="006B7CEF" w:rsidRPr="0096200E" w:rsidRDefault="006B7CEF" w:rsidP="0096200E">
      <w:pPr>
        <w:pStyle w:val="bodytext"/>
        <w:spacing w:beforeAutospacing="1" w:afterAutospacing="1" w:line="360" w:lineRule="auto"/>
        <w:rPr>
          <w:rFonts w:ascii="Calibri" w:hAnsi="Calibri" w:cs="Calibri"/>
          <w:color w:val="auto"/>
          <w:sz w:val="22"/>
          <w:szCs w:val="22"/>
        </w:rPr>
      </w:pPr>
    </w:p>
    <w:p w14:paraId="559CB0A4" w14:textId="77777777" w:rsidR="006B7CEF" w:rsidRPr="0096200E" w:rsidRDefault="006B7CEF" w:rsidP="0096200E">
      <w:pPr>
        <w:pStyle w:val="bodytext"/>
        <w:spacing w:beforeAutospacing="1" w:afterAutospacing="1" w:line="360" w:lineRule="auto"/>
        <w:rPr>
          <w:rFonts w:ascii="Calibri" w:hAnsi="Calibri" w:cs="Calibri"/>
          <w:b/>
          <w:bCs/>
          <w:color w:val="auto"/>
          <w:sz w:val="22"/>
          <w:szCs w:val="22"/>
        </w:rPr>
      </w:pPr>
      <w:r w:rsidRPr="0096200E">
        <w:rPr>
          <w:rFonts w:ascii="Calibri" w:hAnsi="Calibri" w:cs="Calibri"/>
          <w:b/>
          <w:bCs/>
          <w:color w:val="auto"/>
          <w:sz w:val="22"/>
          <w:szCs w:val="22"/>
        </w:rPr>
        <w:t>媒体联系人：</w:t>
      </w:r>
    </w:p>
    <w:p w14:paraId="773154DF" w14:textId="77777777" w:rsidR="006B7CEF" w:rsidRPr="0096200E" w:rsidRDefault="006B7CEF" w:rsidP="0096200E">
      <w:pPr>
        <w:pStyle w:val="bodytext"/>
        <w:spacing w:beforeAutospacing="1" w:afterAutospacing="1" w:line="360" w:lineRule="auto"/>
        <w:rPr>
          <w:rFonts w:ascii="Calibri" w:hAnsi="Calibri" w:cs="Calibri"/>
          <w:color w:val="auto"/>
          <w:sz w:val="22"/>
          <w:szCs w:val="22"/>
        </w:rPr>
      </w:pPr>
      <w:r w:rsidRPr="0096200E">
        <w:rPr>
          <w:rFonts w:ascii="Calibri" w:hAnsi="Calibri" w:cs="Calibri"/>
          <w:color w:val="auto"/>
          <w:sz w:val="22"/>
          <w:szCs w:val="22"/>
        </w:rPr>
        <w:t>Chris Zou</w:t>
      </w:r>
    </w:p>
    <w:p w14:paraId="3A91F249" w14:textId="77777777" w:rsidR="006B7CEF" w:rsidRPr="0096200E" w:rsidRDefault="006B7CEF" w:rsidP="0096200E">
      <w:pPr>
        <w:pStyle w:val="bodytext"/>
        <w:spacing w:beforeAutospacing="1" w:afterAutospacing="1" w:line="360" w:lineRule="auto"/>
        <w:rPr>
          <w:rFonts w:ascii="Calibri" w:hAnsi="Calibri" w:cs="Calibri"/>
          <w:color w:val="auto"/>
          <w:sz w:val="22"/>
          <w:szCs w:val="22"/>
        </w:rPr>
      </w:pPr>
      <w:hyperlink r:id="rId16" w:history="1">
        <w:r w:rsidRPr="0096200E">
          <w:rPr>
            <w:rFonts w:ascii="Calibri" w:hAnsi="Calibri" w:cs="Calibri"/>
            <w:color w:val="auto"/>
            <w:sz w:val="22"/>
            <w:szCs w:val="22"/>
          </w:rPr>
          <w:t>Chris.zou@alliedvision.com</w:t>
        </w:r>
      </w:hyperlink>
    </w:p>
    <w:p w14:paraId="0C08BD5A" w14:textId="77777777" w:rsidR="006B7CEF" w:rsidRPr="0096200E" w:rsidRDefault="006B7CEF" w:rsidP="0096200E">
      <w:pPr>
        <w:pStyle w:val="bodytext"/>
        <w:spacing w:beforeAutospacing="1" w:afterAutospacing="1" w:line="360" w:lineRule="auto"/>
        <w:rPr>
          <w:rFonts w:ascii="Calibri" w:hAnsi="Calibri" w:cs="Calibri"/>
          <w:color w:val="auto"/>
          <w:sz w:val="22"/>
          <w:szCs w:val="22"/>
        </w:rPr>
      </w:pPr>
      <w:r w:rsidRPr="0096200E">
        <w:rPr>
          <w:rFonts w:ascii="Calibri" w:hAnsi="Calibri" w:cs="Calibri"/>
          <w:color w:val="auto"/>
          <w:sz w:val="22"/>
          <w:szCs w:val="22"/>
        </w:rPr>
        <w:t>18516004319</w:t>
      </w:r>
    </w:p>
    <w:p w14:paraId="2C37375A" w14:textId="77777777" w:rsidR="007862DE" w:rsidRPr="007862DE" w:rsidRDefault="007862DE" w:rsidP="006F3DC0">
      <w:pPr>
        <w:rPr>
          <w:rFonts w:cstheme="minorHAnsi"/>
        </w:rPr>
      </w:pPr>
    </w:p>
    <w:sectPr w:rsidR="007862DE" w:rsidRPr="007862DE" w:rsidSect="006F7359">
      <w:headerReference w:type="even" r:id="rId17"/>
      <w:headerReference w:type="default" r:id="rId18"/>
      <w:footerReference w:type="even" r:id="rId19"/>
      <w:footerReference w:type="default" r:id="rId20"/>
      <w:headerReference w:type="first" r:id="rId21"/>
      <w:footerReference w:type="first" r:id="rId22"/>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DD9A" w14:textId="77777777" w:rsidR="00AA7466" w:rsidRDefault="00AA7466" w:rsidP="007457DE">
      <w:pPr>
        <w:spacing w:after="0" w:line="240" w:lineRule="auto"/>
      </w:pPr>
      <w:r>
        <w:separator/>
      </w:r>
    </w:p>
  </w:endnote>
  <w:endnote w:type="continuationSeparator" w:id="0">
    <w:p w14:paraId="3C41B1FB" w14:textId="77777777" w:rsidR="00AA7466" w:rsidRDefault="00AA746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9441" w14:textId="77777777" w:rsidR="00AA7466" w:rsidRDefault="00AA7466" w:rsidP="007457DE">
      <w:pPr>
        <w:spacing w:after="0" w:line="240" w:lineRule="auto"/>
      </w:pPr>
      <w:r>
        <w:separator/>
      </w:r>
    </w:p>
  </w:footnote>
  <w:footnote w:type="continuationSeparator" w:id="0">
    <w:p w14:paraId="53B3F309" w14:textId="77777777" w:rsidR="00AA7466" w:rsidRDefault="00AA746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a3"/>
      <w:jc w:val="right"/>
    </w:pPr>
    <w:r>
      <w:rPr>
        <w:rFonts w:hint="eastAsia"/>
        <w:noProof/>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00000" w:rsidP="007457DE">
    <w:pPr>
      <w:pStyle w:val="a3"/>
      <w:jc w:val="right"/>
    </w:pPr>
    <w:r>
      <w:pict w14:anchorId="084E2F40">
        <v:rect id="_x0000_i1025" style="width:0;height:1.5pt" o:hralign="center" o:hrstd="t" o:hr="t" fillcolor="#a0a0a0" stroked="f"/>
      </w:pict>
    </w:r>
  </w:p>
  <w:p w14:paraId="53336DDC" w14:textId="77777777" w:rsidR="00CE0C41" w:rsidRDefault="00CE0C41" w:rsidP="007457D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EA"/>
    <w:multiLevelType w:val="hybridMultilevel"/>
    <w:tmpl w:val="6248C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50AF0105"/>
    <w:multiLevelType w:val="hybridMultilevel"/>
    <w:tmpl w:val="AEA47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10"/>
  </w:num>
  <w:num w:numId="2" w16cid:durableId="438139070">
    <w:abstractNumId w:val="2"/>
  </w:num>
  <w:num w:numId="3" w16cid:durableId="773282138">
    <w:abstractNumId w:val="1"/>
  </w:num>
  <w:num w:numId="4" w16cid:durableId="1417630513">
    <w:abstractNumId w:val="12"/>
  </w:num>
  <w:num w:numId="5" w16cid:durableId="409931338">
    <w:abstractNumId w:val="13"/>
  </w:num>
  <w:num w:numId="6" w16cid:durableId="850413247">
    <w:abstractNumId w:val="9"/>
  </w:num>
  <w:num w:numId="7" w16cid:durableId="1787844667">
    <w:abstractNumId w:val="3"/>
  </w:num>
  <w:num w:numId="8" w16cid:durableId="407267857">
    <w:abstractNumId w:val="6"/>
  </w:num>
  <w:num w:numId="9" w16cid:durableId="1488550076">
    <w:abstractNumId w:val="5"/>
  </w:num>
  <w:num w:numId="10" w16cid:durableId="1893034874">
    <w:abstractNumId w:val="11"/>
  </w:num>
  <w:num w:numId="11" w16cid:durableId="1980379276">
    <w:abstractNumId w:val="4"/>
  </w:num>
  <w:num w:numId="12" w16cid:durableId="1508523320">
    <w:abstractNumId w:val="7"/>
  </w:num>
  <w:num w:numId="13" w16cid:durableId="672993045">
    <w:abstractNumId w:val="8"/>
  </w:num>
  <w:num w:numId="14" w16cid:durableId="22776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15077"/>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31F0"/>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2E4A"/>
    <w:rsid w:val="001941A1"/>
    <w:rsid w:val="00194688"/>
    <w:rsid w:val="00196223"/>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27200"/>
    <w:rsid w:val="0033137E"/>
    <w:rsid w:val="003330CE"/>
    <w:rsid w:val="003336D6"/>
    <w:rsid w:val="00336B16"/>
    <w:rsid w:val="0034167C"/>
    <w:rsid w:val="00341974"/>
    <w:rsid w:val="00342197"/>
    <w:rsid w:val="00343733"/>
    <w:rsid w:val="00344629"/>
    <w:rsid w:val="00350493"/>
    <w:rsid w:val="0035064B"/>
    <w:rsid w:val="0035436D"/>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0DEE"/>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1427"/>
    <w:rsid w:val="004538AA"/>
    <w:rsid w:val="0045393E"/>
    <w:rsid w:val="00454DE0"/>
    <w:rsid w:val="00455F7A"/>
    <w:rsid w:val="00460349"/>
    <w:rsid w:val="00460613"/>
    <w:rsid w:val="0046374F"/>
    <w:rsid w:val="00464463"/>
    <w:rsid w:val="00465C4D"/>
    <w:rsid w:val="00466436"/>
    <w:rsid w:val="00473262"/>
    <w:rsid w:val="00475960"/>
    <w:rsid w:val="0048219B"/>
    <w:rsid w:val="004849FD"/>
    <w:rsid w:val="00485DA9"/>
    <w:rsid w:val="00487DC2"/>
    <w:rsid w:val="00493DE0"/>
    <w:rsid w:val="00496058"/>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33A00"/>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75F31"/>
    <w:rsid w:val="00681500"/>
    <w:rsid w:val="0068459C"/>
    <w:rsid w:val="00693C13"/>
    <w:rsid w:val="006A27BB"/>
    <w:rsid w:val="006A478E"/>
    <w:rsid w:val="006B107F"/>
    <w:rsid w:val="006B15FB"/>
    <w:rsid w:val="006B4350"/>
    <w:rsid w:val="006B6D24"/>
    <w:rsid w:val="006B7CEF"/>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3DC0"/>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E3026"/>
    <w:rsid w:val="007F17F8"/>
    <w:rsid w:val="007F48D0"/>
    <w:rsid w:val="007F5363"/>
    <w:rsid w:val="007F677B"/>
    <w:rsid w:val="00804A03"/>
    <w:rsid w:val="0080554C"/>
    <w:rsid w:val="00811511"/>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10D22"/>
    <w:rsid w:val="00913EEA"/>
    <w:rsid w:val="00915D67"/>
    <w:rsid w:val="00926C6A"/>
    <w:rsid w:val="00934194"/>
    <w:rsid w:val="0093700F"/>
    <w:rsid w:val="00937C83"/>
    <w:rsid w:val="00940AC7"/>
    <w:rsid w:val="009468E3"/>
    <w:rsid w:val="00954B10"/>
    <w:rsid w:val="0096200E"/>
    <w:rsid w:val="00963C25"/>
    <w:rsid w:val="00963C7C"/>
    <w:rsid w:val="00964B59"/>
    <w:rsid w:val="00964D6B"/>
    <w:rsid w:val="00964DEF"/>
    <w:rsid w:val="00964EB5"/>
    <w:rsid w:val="00965B8C"/>
    <w:rsid w:val="00967011"/>
    <w:rsid w:val="009760D4"/>
    <w:rsid w:val="00980D26"/>
    <w:rsid w:val="00985317"/>
    <w:rsid w:val="00987E6B"/>
    <w:rsid w:val="00987FDC"/>
    <w:rsid w:val="00995C96"/>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7E25"/>
    <w:rsid w:val="00A221C8"/>
    <w:rsid w:val="00A30459"/>
    <w:rsid w:val="00A32535"/>
    <w:rsid w:val="00A3530B"/>
    <w:rsid w:val="00A36F0C"/>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466"/>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1472C"/>
    <w:rsid w:val="00B21F18"/>
    <w:rsid w:val="00B21F1A"/>
    <w:rsid w:val="00B32D55"/>
    <w:rsid w:val="00B371FF"/>
    <w:rsid w:val="00B37AB0"/>
    <w:rsid w:val="00B40431"/>
    <w:rsid w:val="00B41962"/>
    <w:rsid w:val="00B4381D"/>
    <w:rsid w:val="00B44B40"/>
    <w:rsid w:val="00B45495"/>
    <w:rsid w:val="00B47FCD"/>
    <w:rsid w:val="00B526F4"/>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19CD"/>
    <w:rsid w:val="00BD1F53"/>
    <w:rsid w:val="00BD207F"/>
    <w:rsid w:val="00BD230B"/>
    <w:rsid w:val="00BD5F4B"/>
    <w:rsid w:val="00BE3738"/>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22E72"/>
    <w:rsid w:val="00C23D86"/>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2075"/>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2502"/>
    <w:rsid w:val="00D534B5"/>
    <w:rsid w:val="00D54466"/>
    <w:rsid w:val="00D578DD"/>
    <w:rsid w:val="00D61C11"/>
    <w:rsid w:val="00D6774C"/>
    <w:rsid w:val="00D73C66"/>
    <w:rsid w:val="00D83A68"/>
    <w:rsid w:val="00D86572"/>
    <w:rsid w:val="00D87E83"/>
    <w:rsid w:val="00D9079E"/>
    <w:rsid w:val="00D92181"/>
    <w:rsid w:val="00D92BEC"/>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90702"/>
    <w:rsid w:val="00EA1208"/>
    <w:rsid w:val="00EA4263"/>
    <w:rsid w:val="00EA5D16"/>
    <w:rsid w:val="00EA7DC8"/>
    <w:rsid w:val="00EA7F1C"/>
    <w:rsid w:val="00EB0209"/>
    <w:rsid w:val="00EB6B67"/>
    <w:rsid w:val="00EB7891"/>
    <w:rsid w:val="00EC13C8"/>
    <w:rsid w:val="00EC6D09"/>
    <w:rsid w:val="00ED122E"/>
    <w:rsid w:val="00ED39F3"/>
    <w:rsid w:val="00ED3E26"/>
    <w:rsid w:val="00ED4885"/>
    <w:rsid w:val="00EE2064"/>
    <w:rsid w:val="00EE383A"/>
    <w:rsid w:val="00EE4077"/>
    <w:rsid w:val="00EE4B16"/>
    <w:rsid w:val="00EE7829"/>
    <w:rsid w:val="00EF0F07"/>
    <w:rsid w:val="00F07592"/>
    <w:rsid w:val="00F10981"/>
    <w:rsid w:val="00F10BE3"/>
    <w:rsid w:val="00F1233A"/>
    <w:rsid w:val="00F16F4E"/>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2A90"/>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82A"/>
  </w:style>
  <w:style w:type="paragraph" w:styleId="1">
    <w:name w:val="heading 1"/>
    <w:basedOn w:val="a"/>
    <w:next w:val="a"/>
    <w:link w:val="10"/>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147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E"/>
    <w:pPr>
      <w:tabs>
        <w:tab w:val="center" w:pos="4536"/>
        <w:tab w:val="right" w:pos="9072"/>
      </w:tabs>
      <w:spacing w:after="0" w:line="240" w:lineRule="auto"/>
    </w:pPr>
  </w:style>
  <w:style w:type="character" w:customStyle="1" w:styleId="a4">
    <w:name w:val="页眉 字符"/>
    <w:basedOn w:val="a0"/>
    <w:link w:val="a3"/>
    <w:uiPriority w:val="99"/>
    <w:rsid w:val="007457DE"/>
  </w:style>
  <w:style w:type="paragraph" w:styleId="a5">
    <w:name w:val="footer"/>
    <w:basedOn w:val="a"/>
    <w:link w:val="a6"/>
    <w:uiPriority w:val="99"/>
    <w:unhideWhenUsed/>
    <w:rsid w:val="007457DE"/>
    <w:pPr>
      <w:tabs>
        <w:tab w:val="center" w:pos="4536"/>
        <w:tab w:val="right" w:pos="9072"/>
      </w:tabs>
      <w:spacing w:after="0" w:line="240" w:lineRule="auto"/>
    </w:pPr>
  </w:style>
  <w:style w:type="character" w:customStyle="1" w:styleId="a6">
    <w:name w:val="页脚 字符"/>
    <w:basedOn w:val="a0"/>
    <w:link w:val="a5"/>
    <w:uiPriority w:val="99"/>
    <w:rsid w:val="007457DE"/>
  </w:style>
  <w:style w:type="paragraph" w:styleId="a7">
    <w:name w:val="Balloon Text"/>
    <w:basedOn w:val="a"/>
    <w:link w:val="a8"/>
    <w:uiPriority w:val="99"/>
    <w:semiHidden/>
    <w:unhideWhenUsed/>
    <w:rsid w:val="007457DE"/>
    <w:pPr>
      <w:spacing w:after="0" w:line="240" w:lineRule="auto"/>
    </w:pPr>
    <w:rPr>
      <w:rFonts w:ascii="Tahoma" w:eastAsia="宋体" w:hAnsi="Tahoma" w:cs="Tahoma"/>
      <w:sz w:val="16"/>
      <w:szCs w:val="16"/>
    </w:rPr>
  </w:style>
  <w:style w:type="character" w:customStyle="1" w:styleId="a8">
    <w:name w:val="批注框文本 字符"/>
    <w:basedOn w:val="a0"/>
    <w:link w:val="a7"/>
    <w:uiPriority w:val="99"/>
    <w:semiHidden/>
    <w:rsid w:val="007457DE"/>
    <w:rPr>
      <w:rFonts w:ascii="Tahoma" w:eastAsia="宋体" w:hAnsi="Tahoma" w:cs="Tahoma"/>
      <w:sz w:val="16"/>
      <w:szCs w:val="16"/>
    </w:rPr>
  </w:style>
  <w:style w:type="table" w:styleId="a9">
    <w:name w:val="Table Grid"/>
    <w:basedOn w:val="a1"/>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B3CD0"/>
    <w:rPr>
      <w:color w:val="0000FF" w:themeColor="hyperlink"/>
      <w:u w:val="single"/>
    </w:rPr>
  </w:style>
  <w:style w:type="character" w:styleId="ab">
    <w:name w:val="annotation reference"/>
    <w:basedOn w:val="a0"/>
    <w:uiPriority w:val="99"/>
    <w:semiHidden/>
    <w:unhideWhenUsed/>
    <w:rsid w:val="005C4298"/>
    <w:rPr>
      <w:sz w:val="16"/>
      <w:szCs w:val="16"/>
    </w:rPr>
  </w:style>
  <w:style w:type="paragraph" w:styleId="ac">
    <w:name w:val="annotation text"/>
    <w:basedOn w:val="a"/>
    <w:link w:val="ad"/>
    <w:uiPriority w:val="99"/>
    <w:unhideWhenUsed/>
    <w:rsid w:val="005C4298"/>
    <w:pPr>
      <w:spacing w:line="240" w:lineRule="auto"/>
    </w:pPr>
    <w:rPr>
      <w:sz w:val="20"/>
      <w:szCs w:val="20"/>
    </w:rPr>
  </w:style>
  <w:style w:type="character" w:customStyle="1" w:styleId="ad">
    <w:name w:val="批注文字 字符"/>
    <w:basedOn w:val="a0"/>
    <w:link w:val="ac"/>
    <w:uiPriority w:val="99"/>
    <w:rsid w:val="005C4298"/>
    <w:rPr>
      <w:sz w:val="20"/>
      <w:szCs w:val="20"/>
    </w:rPr>
  </w:style>
  <w:style w:type="paragraph" w:styleId="ae">
    <w:name w:val="annotation subject"/>
    <w:basedOn w:val="ac"/>
    <w:next w:val="ac"/>
    <w:link w:val="af"/>
    <w:uiPriority w:val="99"/>
    <w:semiHidden/>
    <w:unhideWhenUsed/>
    <w:rsid w:val="005C4298"/>
    <w:rPr>
      <w:b/>
      <w:bCs/>
    </w:rPr>
  </w:style>
  <w:style w:type="character" w:customStyle="1" w:styleId="af">
    <w:name w:val="批注主题 字符"/>
    <w:basedOn w:val="ad"/>
    <w:link w:val="ae"/>
    <w:uiPriority w:val="99"/>
    <w:semiHidden/>
    <w:rsid w:val="005C4298"/>
    <w:rPr>
      <w:b/>
      <w:bCs/>
      <w:sz w:val="20"/>
      <w:szCs w:val="20"/>
    </w:rPr>
  </w:style>
  <w:style w:type="character" w:styleId="af0">
    <w:name w:val="FollowedHyperlink"/>
    <w:basedOn w:val="a0"/>
    <w:uiPriority w:val="99"/>
    <w:semiHidden/>
    <w:unhideWhenUsed/>
    <w:rsid w:val="00134CD3"/>
    <w:rPr>
      <w:color w:val="800080" w:themeColor="followedHyperlink"/>
      <w:u w:val="single"/>
    </w:rPr>
  </w:style>
  <w:style w:type="table" w:customStyle="1" w:styleId="Listentabelle4Akzent21">
    <w:name w:val="Listentabelle 4 – Akzent 21"/>
    <w:basedOn w:val="a1"/>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2">
    <w:name w:val="List Table 4 Accent 2"/>
    <w:basedOn w:val="a1"/>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宋体" w:hAnsi="Times New Roman" w:cs="Arial Unicode MS"/>
      <w:color w:val="000000"/>
      <w:sz w:val="24"/>
      <w:szCs w:val="24"/>
      <w:u w:color="000000"/>
      <w:bdr w:val="nil"/>
      <w:lang w:val="en-US"/>
    </w:rPr>
  </w:style>
  <w:style w:type="paragraph" w:styleId="af1">
    <w:name w:val="Block Text"/>
    <w:rsid w:val="006031C3"/>
    <w:pPr>
      <w:pBdr>
        <w:top w:val="nil"/>
        <w:left w:val="nil"/>
        <w:bottom w:val="nil"/>
        <w:right w:val="nil"/>
        <w:between w:val="nil"/>
        <w:bar w:val="nil"/>
      </w:pBdr>
      <w:spacing w:after="0" w:line="240" w:lineRule="auto"/>
      <w:ind w:left="5103" w:right="1701"/>
    </w:pPr>
    <w:rPr>
      <w:rFonts w:ascii="Arial" w:eastAsia="宋体" w:hAnsi="Arial" w:cs="Arial Unicode MS"/>
      <w:b/>
      <w:bCs/>
      <w:color w:val="000000"/>
      <w:sz w:val="16"/>
      <w:szCs w:val="16"/>
      <w:u w:color="000000"/>
      <w:bdr w:val="nil"/>
    </w:rPr>
  </w:style>
  <w:style w:type="character" w:styleId="af2">
    <w:name w:val="Unresolved Mention"/>
    <w:basedOn w:val="a0"/>
    <w:uiPriority w:val="99"/>
    <w:semiHidden/>
    <w:unhideWhenUsed/>
    <w:rsid w:val="00136CC7"/>
    <w:rPr>
      <w:color w:val="808080"/>
      <w:shd w:val="clear" w:color="auto" w:fill="E6E6E6"/>
    </w:rPr>
  </w:style>
  <w:style w:type="paragraph" w:styleId="af3">
    <w:name w:val="Normal (Web)"/>
    <w:basedOn w:val="a"/>
    <w:uiPriority w:val="99"/>
    <w:semiHidden/>
    <w:unhideWhenUsed/>
    <w:rsid w:val="00A648D1"/>
    <w:rPr>
      <w:rFonts w:ascii="Times New Roman" w:eastAsia="宋体" w:hAnsi="Times New Roman" w:cs="Times New Roman"/>
      <w:sz w:val="24"/>
      <w:szCs w:val="24"/>
    </w:rPr>
  </w:style>
  <w:style w:type="paragraph" w:styleId="af4">
    <w:name w:val="Revision"/>
    <w:hidden/>
    <w:uiPriority w:val="99"/>
    <w:semiHidden/>
    <w:rsid w:val="00842EB4"/>
    <w:pPr>
      <w:spacing w:after="0" w:line="240" w:lineRule="auto"/>
    </w:pPr>
  </w:style>
  <w:style w:type="paragraph" w:styleId="af5">
    <w:name w:val="List Paragraph"/>
    <w:basedOn w:val="a"/>
    <w:uiPriority w:val="34"/>
    <w:qFormat/>
    <w:rsid w:val="00D9079E"/>
    <w:pPr>
      <w:ind w:left="720"/>
      <w:contextualSpacing/>
    </w:pPr>
  </w:style>
  <w:style w:type="paragraph" w:styleId="af6">
    <w:name w:val="No Spacing"/>
    <w:uiPriority w:val="1"/>
    <w:qFormat/>
    <w:rsid w:val="00B21F18"/>
    <w:pPr>
      <w:spacing w:after="0" w:line="240" w:lineRule="auto"/>
    </w:pPr>
  </w:style>
  <w:style w:type="character" w:customStyle="1" w:styleId="10">
    <w:name w:val="标题 1 字符"/>
    <w:basedOn w:val="a0"/>
    <w:link w:val="1"/>
    <w:uiPriority w:val="9"/>
    <w:rsid w:val="00B21F18"/>
    <w:rPr>
      <w:rFonts w:asciiTheme="majorHAnsi" w:eastAsiaTheme="majorEastAsia" w:hAnsiTheme="majorHAnsi" w:cstheme="majorBidi"/>
      <w:color w:val="365F91" w:themeColor="accent1" w:themeShade="BF"/>
      <w:sz w:val="32"/>
      <w:szCs w:val="32"/>
    </w:rPr>
  </w:style>
  <w:style w:type="character" w:customStyle="1" w:styleId="20">
    <w:name w:val="标题 2 字符"/>
    <w:basedOn w:val="a0"/>
    <w:link w:val="2"/>
    <w:uiPriority w:val="9"/>
    <w:rsid w:val="00B21F18"/>
    <w:rPr>
      <w:rFonts w:asciiTheme="majorHAnsi" w:eastAsiaTheme="majorEastAsia" w:hAnsiTheme="majorHAnsi" w:cstheme="majorBidi"/>
      <w:color w:val="365F91" w:themeColor="accent1" w:themeShade="BF"/>
      <w:sz w:val="26"/>
      <w:szCs w:val="26"/>
    </w:rPr>
  </w:style>
  <w:style w:type="character" w:styleId="af7">
    <w:name w:val="Strong"/>
    <w:basedOn w:val="a0"/>
    <w:uiPriority w:val="22"/>
    <w:qFormat/>
    <w:rsid w:val="00CD06E3"/>
    <w:rPr>
      <w:b/>
      <w:bCs/>
    </w:rPr>
  </w:style>
  <w:style w:type="character" w:customStyle="1" w:styleId="cf01">
    <w:name w:val="cf01"/>
    <w:basedOn w:val="a0"/>
    <w:rsid w:val="007C4AB8"/>
    <w:rPr>
      <w:rFonts w:ascii="Segoe UI" w:eastAsia="宋体" w:hAnsi="Segoe UI" w:cs="Segoe UI" w:hint="default"/>
      <w:sz w:val="18"/>
      <w:szCs w:val="18"/>
    </w:rPr>
  </w:style>
  <w:style w:type="character" w:customStyle="1" w:styleId="30">
    <w:name w:val="标题 3 字符"/>
    <w:basedOn w:val="a0"/>
    <w:link w:val="3"/>
    <w:uiPriority w:val="9"/>
    <w:semiHidden/>
    <w:rsid w:val="00B147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7051">
      <w:bodyDiv w:val="1"/>
      <w:marLeft w:val="0"/>
      <w:marRight w:val="0"/>
      <w:marTop w:val="0"/>
      <w:marBottom w:val="0"/>
      <w:divBdr>
        <w:top w:val="none" w:sz="0" w:space="0" w:color="auto"/>
        <w:left w:val="none" w:sz="0" w:space="0" w:color="auto"/>
        <w:bottom w:val="none" w:sz="0" w:space="0" w:color="auto"/>
        <w:right w:val="none" w:sz="0" w:space="0" w:color="auto"/>
      </w:divBdr>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01093492">
      <w:bodyDiv w:val="1"/>
      <w:marLeft w:val="0"/>
      <w:marRight w:val="0"/>
      <w:marTop w:val="0"/>
      <w:marBottom w:val="0"/>
      <w:divBdr>
        <w:top w:val="none" w:sz="0" w:space="0" w:color="auto"/>
        <w:left w:val="none" w:sz="0" w:space="0" w:color="auto"/>
        <w:bottom w:val="none" w:sz="0" w:space="0" w:color="auto"/>
        <w:right w:val="none" w:sz="0" w:space="0" w:color="auto"/>
      </w:divBdr>
      <w:divsChild>
        <w:div w:id="938875432">
          <w:marLeft w:val="0"/>
          <w:marRight w:val="0"/>
          <w:marTop w:val="0"/>
          <w:marBottom w:val="0"/>
          <w:divBdr>
            <w:top w:val="none" w:sz="0" w:space="0" w:color="auto"/>
            <w:left w:val="none" w:sz="0" w:space="0" w:color="auto"/>
            <w:bottom w:val="none" w:sz="0" w:space="0" w:color="auto"/>
            <w:right w:val="none" w:sz="0" w:space="0" w:color="auto"/>
          </w:divBdr>
          <w:divsChild>
            <w:div w:id="1337267513">
              <w:marLeft w:val="0"/>
              <w:marRight w:val="0"/>
              <w:marTop w:val="0"/>
              <w:marBottom w:val="0"/>
              <w:divBdr>
                <w:top w:val="none" w:sz="0" w:space="0" w:color="auto"/>
                <w:left w:val="none" w:sz="0" w:space="0" w:color="auto"/>
                <w:bottom w:val="none" w:sz="0" w:space="0" w:color="auto"/>
                <w:right w:val="none" w:sz="0" w:space="0" w:color="auto"/>
              </w:divBdr>
              <w:divsChild>
                <w:div w:id="12297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6375">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ris.zou@alliedvisi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233</Words>
  <Characters>1330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Chris Zou [Allied Vision]</cp:lastModifiedBy>
  <cp:revision>9</cp:revision>
  <cp:lastPrinted>2023-01-30T11:09:00Z</cp:lastPrinted>
  <dcterms:created xsi:type="dcterms:W3CDTF">2023-02-10T07:14:00Z</dcterms:created>
  <dcterms:modified xsi:type="dcterms:W3CDTF">2023-02-10T08:04:00Z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