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429"/>
      </w:tblGrid>
      <w:tr w:rsidR="007457DE" w:rsidRPr="00851025" w14:paraId="419883F6" w14:textId="77777777" w:rsidTr="00D9079E">
        <w:tc>
          <w:tcPr>
            <w:tcW w:w="4408" w:type="dxa"/>
          </w:tcPr>
          <w:p w14:paraId="0EBFBD7C" w14:textId="26FE3BEB" w:rsidR="007457DE" w:rsidRPr="00851025" w:rsidRDefault="0080554C" w:rsidP="007457DE">
            <w:pPr>
              <w:rPr>
                <w:rFonts w:cstheme="minorHAnsi"/>
                <w:b/>
                <w:sz w:val="24"/>
                <w:lang w:val="en-US"/>
              </w:rPr>
            </w:pPr>
            <w:r w:rsidRPr="00851025">
              <w:rPr>
                <w:rFonts w:cstheme="minorHAnsi"/>
                <w:b/>
                <w:sz w:val="24"/>
                <w:lang w:val="en-US"/>
              </w:rPr>
              <w:t>P</w:t>
            </w:r>
            <w:r w:rsidR="004A2B93" w:rsidRPr="00851025">
              <w:rPr>
                <w:rFonts w:cstheme="minorHAnsi"/>
                <w:b/>
                <w:sz w:val="24"/>
                <w:lang w:val="en-US"/>
              </w:rPr>
              <w:t>ress</w:t>
            </w:r>
            <w:r w:rsidR="002C08B9" w:rsidRPr="00851025">
              <w:rPr>
                <w:rFonts w:cstheme="minorHAnsi"/>
                <w:b/>
                <w:sz w:val="24"/>
                <w:lang w:val="en-US"/>
              </w:rPr>
              <w:t xml:space="preserve"> release</w:t>
            </w:r>
          </w:p>
        </w:tc>
        <w:tc>
          <w:tcPr>
            <w:tcW w:w="4429" w:type="dxa"/>
          </w:tcPr>
          <w:p w14:paraId="6CD4FA70" w14:textId="425C99E3" w:rsidR="007457DE" w:rsidRPr="00851025" w:rsidRDefault="00194688" w:rsidP="0013623D">
            <w:pPr>
              <w:jc w:val="right"/>
              <w:rPr>
                <w:rFonts w:cstheme="minorHAnsi"/>
                <w:b/>
                <w:sz w:val="24"/>
                <w:lang w:val="en-US"/>
              </w:rPr>
            </w:pPr>
            <w:r w:rsidRPr="00851025">
              <w:rPr>
                <w:rFonts w:cstheme="minorHAnsi"/>
                <w:b/>
                <w:sz w:val="24"/>
                <w:lang w:val="en-US"/>
              </w:rPr>
              <w:t xml:space="preserve"> </w:t>
            </w:r>
            <w:r w:rsidR="00664A46">
              <w:rPr>
                <w:rFonts w:cstheme="minorHAnsi"/>
                <w:b/>
                <w:sz w:val="24"/>
                <w:lang w:val="en-US"/>
              </w:rPr>
              <w:t>October 14</w:t>
            </w:r>
            <w:r w:rsidR="0090041D" w:rsidRPr="00851025">
              <w:rPr>
                <w:rFonts w:cstheme="minorHAnsi"/>
                <w:b/>
                <w:sz w:val="24"/>
                <w:lang w:val="en-US"/>
              </w:rPr>
              <w:t>,</w:t>
            </w:r>
            <w:r w:rsidR="009C0F16" w:rsidRPr="00851025">
              <w:rPr>
                <w:rFonts w:cstheme="minorHAnsi"/>
                <w:b/>
                <w:sz w:val="24"/>
                <w:lang w:val="en-US"/>
              </w:rPr>
              <w:t xml:space="preserve"> </w:t>
            </w:r>
            <w:r w:rsidR="00073C42" w:rsidRPr="00851025">
              <w:rPr>
                <w:rFonts w:cstheme="minorHAnsi"/>
                <w:b/>
                <w:sz w:val="24"/>
                <w:lang w:val="en-US"/>
              </w:rPr>
              <w:t>20</w:t>
            </w:r>
            <w:r w:rsidR="00BF05CB" w:rsidRPr="00851025">
              <w:rPr>
                <w:rFonts w:cstheme="minorHAnsi"/>
                <w:b/>
                <w:sz w:val="24"/>
                <w:lang w:val="en-US"/>
              </w:rPr>
              <w:t>2</w:t>
            </w:r>
            <w:r w:rsidR="00455D84">
              <w:rPr>
                <w:rFonts w:cstheme="minorHAnsi"/>
                <w:b/>
                <w:sz w:val="24"/>
                <w:lang w:val="en-US"/>
              </w:rPr>
              <w:t>1</w:t>
            </w:r>
          </w:p>
        </w:tc>
      </w:tr>
      <w:tr w:rsidR="00EB0209" w:rsidRPr="00851025" w14:paraId="4E2CCC75" w14:textId="77777777" w:rsidTr="00D9079E">
        <w:tc>
          <w:tcPr>
            <w:tcW w:w="4408" w:type="dxa"/>
          </w:tcPr>
          <w:p w14:paraId="25BB7977" w14:textId="77777777" w:rsidR="00EB0209" w:rsidRPr="00851025" w:rsidRDefault="00EB0209" w:rsidP="007457DE">
            <w:pPr>
              <w:rPr>
                <w:rFonts w:cstheme="minorHAnsi"/>
                <w:b/>
                <w:sz w:val="24"/>
                <w:lang w:val="en-US"/>
              </w:rPr>
            </w:pPr>
          </w:p>
        </w:tc>
        <w:tc>
          <w:tcPr>
            <w:tcW w:w="4429" w:type="dxa"/>
          </w:tcPr>
          <w:p w14:paraId="242F85CD" w14:textId="77777777" w:rsidR="00EB0209" w:rsidRPr="00851025" w:rsidRDefault="00EB0209" w:rsidP="0013623D">
            <w:pPr>
              <w:jc w:val="right"/>
              <w:rPr>
                <w:rFonts w:cstheme="minorHAnsi"/>
                <w:b/>
                <w:sz w:val="24"/>
                <w:lang w:val="en-US"/>
              </w:rPr>
            </w:pPr>
          </w:p>
        </w:tc>
      </w:tr>
    </w:tbl>
    <w:p w14:paraId="65C3BCD6" w14:textId="6796C09E" w:rsidR="003D4464" w:rsidRDefault="00664A46" w:rsidP="00CF1EE4">
      <w:pPr>
        <w:pStyle w:val="bodytext"/>
        <w:spacing w:beforeAutospacing="1" w:afterAutospacing="1" w:line="276" w:lineRule="auto"/>
        <w:rPr>
          <w:rFonts w:asciiTheme="minorHAnsi" w:eastAsiaTheme="minorHAnsi" w:hAnsiTheme="minorHAnsi" w:cstheme="minorHAnsi"/>
          <w:color w:val="auto"/>
          <w:sz w:val="44"/>
          <w:szCs w:val="44"/>
          <w:bdr w:val="none" w:sz="0" w:space="0" w:color="auto"/>
        </w:rPr>
      </w:pPr>
      <w:bookmarkStart w:id="0" w:name="_Hlk525746702"/>
      <w:r w:rsidRPr="00664A46">
        <w:rPr>
          <w:rFonts w:asciiTheme="minorHAnsi" w:eastAsiaTheme="minorHAnsi" w:hAnsiTheme="minorHAnsi" w:cstheme="minorHAnsi"/>
          <w:color w:val="auto"/>
          <w:sz w:val="44"/>
          <w:szCs w:val="44"/>
          <w:bdr w:val="none" w:sz="0" w:space="0" w:color="auto"/>
        </w:rPr>
        <w:t>New Alvium 1800 USB3 cameras: More features, more sensors, more applications</w:t>
      </w:r>
    </w:p>
    <w:p w14:paraId="4E19CE65" w14:textId="122A4CDF" w:rsidR="00664A46" w:rsidRDefault="00664A46" w:rsidP="00DB1BA8">
      <w:pPr>
        <w:pStyle w:val="bodytext"/>
        <w:spacing w:beforeAutospacing="1" w:afterAutospacing="1" w:line="360" w:lineRule="auto"/>
        <w:rPr>
          <w:rFonts w:asciiTheme="minorHAnsi" w:hAnsiTheme="minorHAnsi" w:cstheme="minorHAnsi"/>
          <w:sz w:val="30"/>
          <w:szCs w:val="30"/>
        </w:rPr>
      </w:pPr>
      <w:r w:rsidRPr="00664A46">
        <w:rPr>
          <w:rFonts w:asciiTheme="minorHAnsi" w:hAnsiTheme="minorHAnsi" w:cstheme="minorHAnsi"/>
          <w:sz w:val="30"/>
          <w:szCs w:val="30"/>
        </w:rPr>
        <w:t xml:space="preserve">Allied Vision continues to expand the range of its Alvium 1800 U camera series with new high-performance models </w:t>
      </w:r>
    </w:p>
    <w:p w14:paraId="58AA4F70" w14:textId="12E4907D" w:rsidR="00664A46" w:rsidRPr="00664A46" w:rsidRDefault="00D9079E" w:rsidP="00664A46">
      <w:pPr>
        <w:pStyle w:val="bodytext"/>
        <w:spacing w:beforeAutospacing="1" w:afterAutospacing="1" w:line="360" w:lineRule="auto"/>
        <w:rPr>
          <w:rFonts w:asciiTheme="minorHAnsi" w:eastAsia="Times New Roman" w:hAnsiTheme="minorHAnsi" w:cstheme="minorHAnsi"/>
          <w:color w:val="auto"/>
          <w:sz w:val="22"/>
          <w:szCs w:val="22"/>
        </w:rPr>
      </w:pPr>
      <w:r w:rsidRPr="006813DE">
        <w:rPr>
          <w:rFonts w:asciiTheme="minorHAnsi" w:eastAsia="Times New Roman" w:hAnsiTheme="minorHAnsi" w:cstheme="minorHAnsi"/>
          <w:i/>
          <w:color w:val="auto"/>
          <w:sz w:val="22"/>
          <w:szCs w:val="22"/>
        </w:rPr>
        <w:t>Stadtroda,</w:t>
      </w:r>
      <w:r w:rsidR="002C08B9" w:rsidRPr="006813DE">
        <w:rPr>
          <w:rFonts w:asciiTheme="minorHAnsi" w:eastAsia="Times New Roman" w:hAnsiTheme="minorHAnsi" w:cstheme="minorHAnsi"/>
          <w:i/>
          <w:color w:val="auto"/>
          <w:sz w:val="22"/>
          <w:szCs w:val="22"/>
        </w:rPr>
        <w:t xml:space="preserve"> Germany,</w:t>
      </w:r>
      <w:r w:rsidR="00664A46">
        <w:rPr>
          <w:rFonts w:asciiTheme="minorHAnsi" w:eastAsia="Times New Roman" w:hAnsiTheme="minorHAnsi" w:cstheme="minorHAnsi"/>
          <w:i/>
          <w:color w:val="auto"/>
          <w:sz w:val="22"/>
          <w:szCs w:val="22"/>
        </w:rPr>
        <w:t xml:space="preserve"> October 14</w:t>
      </w:r>
      <w:r w:rsidR="00455D84" w:rsidRPr="006813DE">
        <w:rPr>
          <w:rFonts w:asciiTheme="minorHAnsi" w:eastAsia="Times New Roman" w:hAnsiTheme="minorHAnsi" w:cstheme="minorHAnsi"/>
          <w:i/>
          <w:color w:val="auto"/>
          <w:sz w:val="22"/>
          <w:szCs w:val="22"/>
        </w:rPr>
        <w:t>, 2021</w:t>
      </w:r>
      <w:r w:rsidRPr="006813DE">
        <w:rPr>
          <w:rFonts w:asciiTheme="minorHAnsi" w:eastAsia="Times New Roman" w:hAnsiTheme="minorHAnsi" w:cstheme="minorHAnsi"/>
          <w:color w:val="auto"/>
          <w:sz w:val="22"/>
          <w:szCs w:val="22"/>
        </w:rPr>
        <w:t xml:space="preserve"> </w:t>
      </w:r>
      <w:r w:rsidR="00072A38" w:rsidRPr="006813DE">
        <w:rPr>
          <w:rFonts w:asciiTheme="minorHAnsi" w:eastAsia="Times New Roman" w:hAnsiTheme="minorHAnsi" w:cstheme="minorHAnsi"/>
          <w:color w:val="auto"/>
          <w:sz w:val="22"/>
          <w:szCs w:val="22"/>
        </w:rPr>
        <w:t>–</w:t>
      </w:r>
      <w:r w:rsidRPr="006813DE">
        <w:rPr>
          <w:rFonts w:asciiTheme="minorHAnsi" w:eastAsia="Times New Roman" w:hAnsiTheme="minorHAnsi" w:cstheme="minorHAnsi"/>
          <w:color w:val="auto"/>
          <w:sz w:val="22"/>
          <w:szCs w:val="22"/>
        </w:rPr>
        <w:t xml:space="preserve"> </w:t>
      </w:r>
      <w:r w:rsidR="00664A46" w:rsidRPr="00664A46">
        <w:rPr>
          <w:rFonts w:asciiTheme="minorHAnsi" w:eastAsia="Times New Roman" w:hAnsiTheme="minorHAnsi" w:cstheme="minorHAnsi"/>
          <w:color w:val="auto"/>
          <w:sz w:val="22"/>
          <w:szCs w:val="22"/>
        </w:rPr>
        <w:t xml:space="preserve">Allied Vision is adding three fourth-generation Sony IMX sensors with </w:t>
      </w:r>
      <w:proofErr w:type="spellStart"/>
      <w:r w:rsidR="00664A46" w:rsidRPr="00664A46">
        <w:rPr>
          <w:rFonts w:asciiTheme="minorHAnsi" w:eastAsia="Times New Roman" w:hAnsiTheme="minorHAnsi" w:cstheme="minorHAnsi"/>
          <w:color w:val="auto"/>
          <w:sz w:val="22"/>
          <w:szCs w:val="22"/>
        </w:rPr>
        <w:t>Pregius</w:t>
      </w:r>
      <w:proofErr w:type="spellEnd"/>
      <w:r w:rsidR="00664A46" w:rsidRPr="00664A46">
        <w:rPr>
          <w:rFonts w:asciiTheme="minorHAnsi" w:eastAsia="Times New Roman" w:hAnsiTheme="minorHAnsi" w:cstheme="minorHAnsi"/>
          <w:color w:val="auto"/>
          <w:sz w:val="22"/>
          <w:szCs w:val="22"/>
        </w:rPr>
        <w:t xml:space="preserve"> S global shutter technology to its Alvium 1800 U camera series. With the new models Alvium 1800 U-511 (Sony IMX547), Alvium 1800 U-811 (Sony IMX546) and Alvium 1800 U-1242 (Sony IMX545), the Alvium camera series with USB3 interface now comprises 19 models. All cameras are available in different housing variants (closed housing, open housing, </w:t>
      </w:r>
      <w:proofErr w:type="spellStart"/>
      <w:r w:rsidR="00664A46" w:rsidRPr="00664A46">
        <w:rPr>
          <w:rFonts w:asciiTheme="minorHAnsi" w:eastAsia="Times New Roman" w:hAnsiTheme="minorHAnsi" w:cstheme="minorHAnsi"/>
          <w:color w:val="auto"/>
          <w:sz w:val="22"/>
          <w:szCs w:val="22"/>
        </w:rPr>
        <w:t>bareboard</w:t>
      </w:r>
      <w:proofErr w:type="spellEnd"/>
      <w:r w:rsidR="00664A46" w:rsidRPr="00664A46">
        <w:rPr>
          <w:rFonts w:asciiTheme="minorHAnsi" w:eastAsia="Times New Roman" w:hAnsiTheme="minorHAnsi" w:cstheme="minorHAnsi"/>
          <w:color w:val="auto"/>
          <w:sz w:val="22"/>
          <w:szCs w:val="22"/>
        </w:rPr>
        <w:t>), as monochrome or color cameras</w:t>
      </w:r>
      <w:r w:rsidR="00102498">
        <w:rPr>
          <w:rFonts w:asciiTheme="minorHAnsi" w:eastAsia="Times New Roman" w:hAnsiTheme="minorHAnsi" w:cstheme="minorHAnsi"/>
          <w:color w:val="auto"/>
          <w:sz w:val="22"/>
          <w:szCs w:val="22"/>
        </w:rPr>
        <w:t>,</w:t>
      </w:r>
      <w:r w:rsidR="00664A46" w:rsidRPr="00664A46">
        <w:rPr>
          <w:rFonts w:asciiTheme="minorHAnsi" w:eastAsia="Times New Roman" w:hAnsiTheme="minorHAnsi" w:cstheme="minorHAnsi"/>
          <w:color w:val="auto"/>
          <w:sz w:val="22"/>
          <w:szCs w:val="22"/>
        </w:rPr>
        <w:t xml:space="preserve"> and with different lens mount options. The USB port can be located either on the back of the camera or on the left side (as seen from the sensor).</w:t>
      </w:r>
    </w:p>
    <w:p w14:paraId="565ECC8F" w14:textId="0E45B5C0" w:rsidR="000822F2" w:rsidRPr="000822F2" w:rsidRDefault="000822F2" w:rsidP="000822F2">
      <w:pPr>
        <w:pStyle w:val="bodytext"/>
        <w:spacing w:beforeAutospacing="1" w:line="360" w:lineRule="auto"/>
        <w:rPr>
          <w:rFonts w:asciiTheme="minorHAnsi" w:eastAsia="Times New Roman" w:hAnsiTheme="minorHAnsi" w:cstheme="minorHAnsi"/>
          <w:b/>
          <w:bCs/>
          <w:color w:val="auto"/>
          <w:sz w:val="22"/>
          <w:szCs w:val="22"/>
        </w:rPr>
      </w:pPr>
      <w:r w:rsidRPr="000822F2">
        <w:rPr>
          <w:rFonts w:asciiTheme="minorHAnsi" w:eastAsia="Times New Roman" w:hAnsiTheme="minorHAnsi" w:cstheme="minorHAnsi"/>
          <w:b/>
          <w:bCs/>
          <w:color w:val="auto"/>
          <w:sz w:val="22"/>
          <w:szCs w:val="22"/>
        </w:rPr>
        <w:t>Large range of sensors for different requirements</w:t>
      </w:r>
      <w:r>
        <w:rPr>
          <w:rFonts w:asciiTheme="minorHAnsi" w:eastAsia="Times New Roman" w:hAnsiTheme="minorHAnsi" w:cstheme="minorHAnsi"/>
          <w:b/>
          <w:bCs/>
          <w:color w:val="auto"/>
          <w:sz w:val="22"/>
          <w:szCs w:val="22"/>
        </w:rPr>
        <w:br/>
      </w:r>
      <w:r w:rsidRPr="000822F2">
        <w:rPr>
          <w:rFonts w:asciiTheme="minorHAnsi" w:eastAsia="Times New Roman" w:hAnsiTheme="minorHAnsi" w:cstheme="minorHAnsi"/>
          <w:color w:val="auto"/>
          <w:sz w:val="22"/>
          <w:szCs w:val="22"/>
        </w:rPr>
        <w:t xml:space="preserve">The </w:t>
      </w:r>
      <w:r w:rsidRPr="000822F2">
        <w:rPr>
          <w:rFonts w:asciiTheme="minorHAnsi" w:eastAsia="Times New Roman" w:hAnsiTheme="minorHAnsi" w:cstheme="minorHAnsi"/>
          <w:b/>
          <w:bCs/>
          <w:color w:val="auto"/>
          <w:sz w:val="22"/>
          <w:szCs w:val="22"/>
        </w:rPr>
        <w:t>Alvium 1800 U-511</w:t>
      </w:r>
      <w:r w:rsidRPr="000822F2">
        <w:rPr>
          <w:rFonts w:asciiTheme="minorHAnsi" w:eastAsia="Times New Roman" w:hAnsiTheme="minorHAnsi" w:cstheme="minorHAnsi"/>
          <w:color w:val="auto"/>
          <w:sz w:val="22"/>
          <w:szCs w:val="22"/>
        </w:rPr>
        <w:t xml:space="preserve"> offers the Sony IMX547 sensor, a global shutter sensor with an optical format of 1/1.8''. This makes it the first 5.1</w:t>
      </w:r>
      <w:r w:rsidR="00102498">
        <w:rPr>
          <w:rFonts w:asciiTheme="minorHAnsi" w:eastAsia="Times New Roman" w:hAnsiTheme="minorHAnsi" w:cstheme="minorHAnsi"/>
          <w:color w:val="auto"/>
          <w:sz w:val="22"/>
          <w:szCs w:val="22"/>
        </w:rPr>
        <w:t xml:space="preserve"> M</w:t>
      </w:r>
      <w:r w:rsidRPr="000822F2">
        <w:rPr>
          <w:rFonts w:asciiTheme="minorHAnsi" w:eastAsia="Times New Roman" w:hAnsiTheme="minorHAnsi" w:cstheme="minorHAnsi"/>
          <w:color w:val="auto"/>
          <w:sz w:val="22"/>
          <w:szCs w:val="22"/>
        </w:rPr>
        <w:t xml:space="preserve">egapixel global shutter sensor from Sony that is suitable for use with a compact S-mount lens from Allied Vision. At the same time, the sensor features the same aspect ratio as the IMX264 sensor with the same resolution, but at a much smaller size. Compared to the popular Sony IMX265 sensor (e.g. in the Alvium U-319 or Mako G-319), the sensor offers higher resolution with almost the same sensor size. The Alvium 1800 U-511 with the 4th generation Sony IMX547 sensor is an attractive alternative to existing camera models equipped with comparable </w:t>
      </w:r>
      <w:r w:rsidR="00102498" w:rsidRPr="000822F2">
        <w:rPr>
          <w:rFonts w:asciiTheme="minorHAnsi" w:eastAsia="Times New Roman" w:hAnsiTheme="minorHAnsi" w:cstheme="minorHAnsi"/>
          <w:color w:val="auto"/>
          <w:sz w:val="22"/>
          <w:szCs w:val="22"/>
        </w:rPr>
        <w:t>second-generation</w:t>
      </w:r>
      <w:r w:rsidRPr="000822F2">
        <w:rPr>
          <w:rFonts w:asciiTheme="minorHAnsi" w:eastAsia="Times New Roman" w:hAnsiTheme="minorHAnsi" w:cstheme="minorHAnsi"/>
          <w:color w:val="auto"/>
          <w:sz w:val="22"/>
          <w:szCs w:val="22"/>
        </w:rPr>
        <w:t xml:space="preserve"> Sony sensors.</w:t>
      </w:r>
    </w:p>
    <w:p w14:paraId="0DDA5ACD" w14:textId="0CC8215C" w:rsidR="000822F2" w:rsidRPr="000822F2" w:rsidRDefault="000822F2" w:rsidP="000822F2">
      <w:pPr>
        <w:pStyle w:val="bodytext"/>
        <w:spacing w:beforeAutospacing="1" w:line="360" w:lineRule="auto"/>
        <w:rPr>
          <w:rFonts w:asciiTheme="minorHAnsi" w:eastAsia="Times New Roman" w:hAnsiTheme="minorHAnsi" w:cstheme="minorHAnsi"/>
          <w:color w:val="auto"/>
          <w:sz w:val="22"/>
          <w:szCs w:val="22"/>
        </w:rPr>
      </w:pPr>
      <w:r w:rsidRPr="000822F2">
        <w:rPr>
          <w:rFonts w:asciiTheme="minorHAnsi" w:eastAsia="Times New Roman" w:hAnsiTheme="minorHAnsi" w:cstheme="minorHAnsi"/>
          <w:color w:val="auto"/>
          <w:sz w:val="22"/>
          <w:szCs w:val="22"/>
        </w:rPr>
        <w:t xml:space="preserve">The </w:t>
      </w:r>
      <w:r w:rsidRPr="000822F2">
        <w:rPr>
          <w:rFonts w:asciiTheme="minorHAnsi" w:eastAsia="Times New Roman" w:hAnsiTheme="minorHAnsi" w:cstheme="minorHAnsi"/>
          <w:b/>
          <w:bCs/>
          <w:color w:val="auto"/>
          <w:sz w:val="22"/>
          <w:szCs w:val="22"/>
        </w:rPr>
        <w:t>Alvium 1800 U-811</w:t>
      </w:r>
      <w:r w:rsidRPr="000822F2">
        <w:rPr>
          <w:rFonts w:asciiTheme="minorHAnsi" w:eastAsia="Times New Roman" w:hAnsiTheme="minorHAnsi" w:cstheme="minorHAnsi"/>
          <w:color w:val="auto"/>
          <w:sz w:val="22"/>
          <w:szCs w:val="22"/>
        </w:rPr>
        <w:t xml:space="preserve"> </w:t>
      </w:r>
      <w:r w:rsidR="000222B0">
        <w:rPr>
          <w:rFonts w:asciiTheme="minorHAnsi" w:eastAsia="Times New Roman" w:hAnsiTheme="minorHAnsi" w:cstheme="minorHAnsi"/>
          <w:color w:val="auto"/>
          <w:sz w:val="22"/>
          <w:szCs w:val="22"/>
        </w:rPr>
        <w:t>is equipped</w:t>
      </w:r>
      <w:r w:rsidR="000222B0" w:rsidRPr="000822F2">
        <w:rPr>
          <w:rFonts w:asciiTheme="minorHAnsi" w:eastAsia="Times New Roman" w:hAnsiTheme="minorHAnsi" w:cstheme="minorHAnsi"/>
          <w:color w:val="auto"/>
          <w:sz w:val="22"/>
          <w:szCs w:val="22"/>
        </w:rPr>
        <w:t xml:space="preserve"> </w:t>
      </w:r>
      <w:r w:rsidRPr="000822F2">
        <w:rPr>
          <w:rFonts w:asciiTheme="minorHAnsi" w:eastAsia="Times New Roman" w:hAnsiTheme="minorHAnsi" w:cstheme="minorHAnsi"/>
          <w:color w:val="auto"/>
          <w:sz w:val="22"/>
          <w:szCs w:val="22"/>
        </w:rPr>
        <w:t xml:space="preserve">with the square Sony IMX546 sensor </w:t>
      </w:r>
      <w:r w:rsidR="000222B0">
        <w:rPr>
          <w:rFonts w:asciiTheme="minorHAnsi" w:eastAsia="Times New Roman" w:hAnsiTheme="minorHAnsi" w:cstheme="minorHAnsi"/>
          <w:color w:val="auto"/>
          <w:sz w:val="22"/>
          <w:szCs w:val="22"/>
        </w:rPr>
        <w:t xml:space="preserve">offering </w:t>
      </w:r>
      <w:r w:rsidRPr="000822F2">
        <w:rPr>
          <w:rFonts w:asciiTheme="minorHAnsi" w:eastAsia="Times New Roman" w:hAnsiTheme="minorHAnsi" w:cstheme="minorHAnsi"/>
          <w:color w:val="auto"/>
          <w:sz w:val="22"/>
          <w:szCs w:val="22"/>
        </w:rPr>
        <w:t xml:space="preserve">a resolution of 8.1 </w:t>
      </w:r>
      <w:r w:rsidR="00102498">
        <w:rPr>
          <w:rFonts w:asciiTheme="minorHAnsi" w:eastAsia="Times New Roman" w:hAnsiTheme="minorHAnsi" w:cstheme="minorHAnsi"/>
          <w:color w:val="auto"/>
          <w:sz w:val="22"/>
          <w:szCs w:val="22"/>
        </w:rPr>
        <w:t>M</w:t>
      </w:r>
      <w:r w:rsidRPr="000822F2">
        <w:rPr>
          <w:rFonts w:asciiTheme="minorHAnsi" w:eastAsia="Times New Roman" w:hAnsiTheme="minorHAnsi" w:cstheme="minorHAnsi"/>
          <w:color w:val="auto"/>
          <w:sz w:val="22"/>
          <w:szCs w:val="22"/>
        </w:rPr>
        <w:t>egapixels. Th</w:t>
      </w:r>
      <w:r w:rsidR="00102498">
        <w:rPr>
          <w:rFonts w:asciiTheme="minorHAnsi" w:eastAsia="Times New Roman" w:hAnsiTheme="minorHAnsi" w:cstheme="minorHAnsi"/>
          <w:color w:val="auto"/>
          <w:sz w:val="22"/>
          <w:szCs w:val="22"/>
        </w:rPr>
        <w:t>is</w:t>
      </w:r>
      <w:r w:rsidRPr="000822F2">
        <w:rPr>
          <w:rFonts w:asciiTheme="minorHAnsi" w:eastAsia="Times New Roman" w:hAnsiTheme="minorHAnsi" w:cstheme="minorHAnsi"/>
          <w:color w:val="auto"/>
          <w:sz w:val="22"/>
          <w:szCs w:val="22"/>
        </w:rPr>
        <w:t xml:space="preserve"> </w:t>
      </w:r>
      <w:r w:rsidR="00102498">
        <w:rPr>
          <w:rFonts w:asciiTheme="minorHAnsi" w:eastAsia="Times New Roman" w:hAnsiTheme="minorHAnsi" w:cstheme="minorHAnsi"/>
          <w:color w:val="auto"/>
          <w:sz w:val="22"/>
          <w:szCs w:val="22"/>
        </w:rPr>
        <w:t>model</w:t>
      </w:r>
      <w:r w:rsidRPr="000822F2">
        <w:rPr>
          <w:rFonts w:asciiTheme="minorHAnsi" w:eastAsia="Times New Roman" w:hAnsiTheme="minorHAnsi" w:cstheme="minorHAnsi"/>
          <w:color w:val="auto"/>
          <w:sz w:val="22"/>
          <w:szCs w:val="22"/>
        </w:rPr>
        <w:t xml:space="preserve"> is particularly suitable for use in inspection tasks involving round or square objects, as well as for applications related to microscopes.</w:t>
      </w:r>
    </w:p>
    <w:p w14:paraId="5D74D87D" w14:textId="4CEB84C0" w:rsidR="000822F2" w:rsidRDefault="000822F2" w:rsidP="000822F2">
      <w:pPr>
        <w:pStyle w:val="bodytext"/>
        <w:spacing w:beforeAutospacing="1" w:line="360" w:lineRule="auto"/>
        <w:rPr>
          <w:rFonts w:asciiTheme="minorHAnsi" w:eastAsia="Times New Roman" w:hAnsiTheme="minorHAnsi" w:cstheme="minorHAnsi"/>
          <w:color w:val="auto"/>
          <w:sz w:val="22"/>
          <w:szCs w:val="22"/>
        </w:rPr>
      </w:pPr>
      <w:r w:rsidRPr="000822F2">
        <w:rPr>
          <w:rFonts w:asciiTheme="minorHAnsi" w:eastAsia="Times New Roman" w:hAnsiTheme="minorHAnsi" w:cstheme="minorHAnsi"/>
          <w:color w:val="auto"/>
          <w:sz w:val="22"/>
          <w:szCs w:val="22"/>
        </w:rPr>
        <w:lastRenderedPageBreak/>
        <w:t>The 12.4</w:t>
      </w:r>
      <w:r w:rsidR="00102498">
        <w:rPr>
          <w:rFonts w:asciiTheme="minorHAnsi" w:eastAsia="Times New Roman" w:hAnsiTheme="minorHAnsi" w:cstheme="minorHAnsi"/>
          <w:color w:val="auto"/>
          <w:sz w:val="22"/>
          <w:szCs w:val="22"/>
        </w:rPr>
        <w:t xml:space="preserve"> M</w:t>
      </w:r>
      <w:r w:rsidRPr="000822F2">
        <w:rPr>
          <w:rFonts w:asciiTheme="minorHAnsi" w:eastAsia="Times New Roman" w:hAnsiTheme="minorHAnsi" w:cstheme="minorHAnsi"/>
          <w:color w:val="auto"/>
          <w:sz w:val="22"/>
          <w:szCs w:val="22"/>
        </w:rPr>
        <w:t xml:space="preserve">egapixel </w:t>
      </w:r>
      <w:r w:rsidRPr="000E4261">
        <w:rPr>
          <w:rFonts w:asciiTheme="minorHAnsi" w:eastAsia="Times New Roman" w:hAnsiTheme="minorHAnsi" w:cstheme="minorHAnsi"/>
          <w:b/>
          <w:bCs/>
          <w:color w:val="auto"/>
          <w:sz w:val="22"/>
          <w:szCs w:val="22"/>
        </w:rPr>
        <w:t>Alvium 1800 U-1242</w:t>
      </w:r>
      <w:r w:rsidRPr="000822F2">
        <w:rPr>
          <w:rFonts w:asciiTheme="minorHAnsi" w:eastAsia="Times New Roman" w:hAnsiTheme="minorHAnsi" w:cstheme="minorHAnsi"/>
          <w:color w:val="auto"/>
          <w:sz w:val="22"/>
          <w:szCs w:val="22"/>
        </w:rPr>
        <w:t xml:space="preserve"> features the Sony IMX545 sensor. Thanks to the smaller pixel size of 2.74 µm, it offers the same resolution with a smaller sensor compared to the second-generation Sony IMX304 sensor.</w:t>
      </w:r>
    </w:p>
    <w:tbl>
      <w:tblPr>
        <w:tblStyle w:val="Tabellenraster"/>
        <w:tblW w:w="8642" w:type="dxa"/>
        <w:tblLook w:val="04A0" w:firstRow="1" w:lastRow="0" w:firstColumn="1" w:lastColumn="0" w:noHBand="0" w:noVBand="1"/>
      </w:tblPr>
      <w:tblGrid>
        <w:gridCol w:w="1447"/>
        <w:gridCol w:w="2376"/>
        <w:gridCol w:w="2409"/>
        <w:gridCol w:w="2410"/>
      </w:tblGrid>
      <w:tr w:rsidR="000822F2" w:rsidRPr="00423F44" w14:paraId="700D2385" w14:textId="77777777" w:rsidTr="00975274">
        <w:tc>
          <w:tcPr>
            <w:tcW w:w="1447" w:type="dxa"/>
            <w:shd w:val="clear" w:color="auto" w:fill="D9D9D9" w:themeFill="background1" w:themeFillShade="D9"/>
          </w:tcPr>
          <w:p w14:paraId="7113B993" w14:textId="783EBA6B" w:rsidR="000822F2" w:rsidRPr="00423F44" w:rsidRDefault="000822F2" w:rsidP="00975274">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
                <w:color w:val="auto"/>
                <w:sz w:val="22"/>
                <w:szCs w:val="22"/>
                <w:lang w:val="de-DE"/>
              </w:rPr>
            </w:pPr>
            <w:r w:rsidRPr="00423F44">
              <w:rPr>
                <w:rFonts w:asciiTheme="minorHAnsi" w:eastAsia="Times New Roman" w:hAnsiTheme="minorHAnsi" w:cstheme="minorHAnsi"/>
                <w:b/>
                <w:color w:val="auto"/>
                <w:sz w:val="22"/>
                <w:szCs w:val="22"/>
                <w:lang w:val="de-DE"/>
              </w:rPr>
              <w:t>Model</w:t>
            </w:r>
          </w:p>
        </w:tc>
        <w:tc>
          <w:tcPr>
            <w:tcW w:w="2376" w:type="dxa"/>
            <w:vAlign w:val="center"/>
          </w:tcPr>
          <w:p w14:paraId="1CC321A2" w14:textId="77777777" w:rsidR="000822F2" w:rsidRPr="00423F44" w:rsidRDefault="000822F2" w:rsidP="00975274">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
                <w:color w:val="auto"/>
                <w:sz w:val="22"/>
                <w:szCs w:val="22"/>
                <w:lang w:val="de-DE"/>
              </w:rPr>
            </w:pPr>
            <w:r w:rsidRPr="00423F44">
              <w:rPr>
                <w:rFonts w:asciiTheme="minorHAnsi" w:eastAsia="Times New Roman" w:hAnsiTheme="minorHAnsi" w:cstheme="minorHAnsi"/>
                <w:b/>
                <w:color w:val="auto"/>
                <w:sz w:val="22"/>
                <w:szCs w:val="22"/>
                <w:lang w:eastAsia="de-DE"/>
              </w:rPr>
              <w:t>Alvium 1800 U-</w:t>
            </w:r>
            <w:r>
              <w:rPr>
                <w:rFonts w:asciiTheme="minorHAnsi" w:eastAsia="Times New Roman" w:hAnsiTheme="minorHAnsi" w:cstheme="minorHAnsi"/>
                <w:b/>
                <w:color w:val="auto"/>
                <w:sz w:val="22"/>
                <w:szCs w:val="22"/>
                <w:lang w:eastAsia="de-DE"/>
              </w:rPr>
              <w:t>511</w:t>
            </w:r>
          </w:p>
        </w:tc>
        <w:tc>
          <w:tcPr>
            <w:tcW w:w="2409" w:type="dxa"/>
          </w:tcPr>
          <w:p w14:paraId="04EE069E" w14:textId="77777777" w:rsidR="000822F2" w:rsidRPr="00423F44" w:rsidRDefault="000822F2" w:rsidP="00975274">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
                <w:color w:val="auto"/>
                <w:sz w:val="22"/>
                <w:szCs w:val="22"/>
                <w:lang w:eastAsia="de-DE"/>
              </w:rPr>
            </w:pPr>
            <w:r w:rsidRPr="00423F44">
              <w:rPr>
                <w:rFonts w:asciiTheme="minorHAnsi" w:eastAsia="Times New Roman" w:hAnsiTheme="minorHAnsi" w:cstheme="minorHAnsi"/>
                <w:b/>
                <w:color w:val="auto"/>
                <w:sz w:val="22"/>
                <w:szCs w:val="22"/>
                <w:lang w:eastAsia="de-DE"/>
              </w:rPr>
              <w:t>Alvium 1800 U-</w:t>
            </w:r>
            <w:r>
              <w:rPr>
                <w:rFonts w:asciiTheme="minorHAnsi" w:eastAsia="Times New Roman" w:hAnsiTheme="minorHAnsi" w:cstheme="minorHAnsi"/>
                <w:b/>
                <w:color w:val="auto"/>
                <w:sz w:val="22"/>
                <w:szCs w:val="22"/>
                <w:lang w:eastAsia="de-DE"/>
              </w:rPr>
              <w:t>811</w:t>
            </w:r>
          </w:p>
        </w:tc>
        <w:tc>
          <w:tcPr>
            <w:tcW w:w="2410" w:type="dxa"/>
          </w:tcPr>
          <w:p w14:paraId="3A8088CE" w14:textId="77777777" w:rsidR="000822F2" w:rsidRPr="00423F44" w:rsidRDefault="000822F2" w:rsidP="00975274">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
                <w:color w:val="auto"/>
                <w:sz w:val="22"/>
                <w:szCs w:val="22"/>
                <w:lang w:eastAsia="de-DE"/>
              </w:rPr>
            </w:pPr>
            <w:r w:rsidRPr="00423F44">
              <w:rPr>
                <w:rFonts w:asciiTheme="minorHAnsi" w:eastAsia="Times New Roman" w:hAnsiTheme="minorHAnsi" w:cstheme="minorHAnsi"/>
                <w:b/>
                <w:color w:val="auto"/>
                <w:sz w:val="22"/>
                <w:szCs w:val="22"/>
                <w:lang w:eastAsia="de-DE"/>
              </w:rPr>
              <w:t>Alvium 1800 U-</w:t>
            </w:r>
            <w:r>
              <w:rPr>
                <w:rFonts w:asciiTheme="minorHAnsi" w:eastAsia="Times New Roman" w:hAnsiTheme="minorHAnsi" w:cstheme="minorHAnsi"/>
                <w:b/>
                <w:color w:val="auto"/>
                <w:sz w:val="22"/>
                <w:szCs w:val="22"/>
                <w:lang w:eastAsia="de-DE"/>
              </w:rPr>
              <w:t>1242</w:t>
            </w:r>
          </w:p>
        </w:tc>
      </w:tr>
      <w:tr w:rsidR="000822F2" w:rsidRPr="00423F44" w14:paraId="1F462F9D" w14:textId="77777777" w:rsidTr="00975274">
        <w:tc>
          <w:tcPr>
            <w:tcW w:w="1447" w:type="dxa"/>
            <w:shd w:val="clear" w:color="auto" w:fill="D9D9D9" w:themeFill="background1" w:themeFillShade="D9"/>
          </w:tcPr>
          <w:p w14:paraId="4318999B" w14:textId="77777777" w:rsidR="000822F2" w:rsidRPr="00423F44" w:rsidRDefault="000822F2" w:rsidP="00975274">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val="de-DE"/>
              </w:rPr>
            </w:pPr>
            <w:r w:rsidRPr="00423F44">
              <w:rPr>
                <w:rFonts w:asciiTheme="minorHAnsi" w:eastAsia="Times New Roman" w:hAnsiTheme="minorHAnsi" w:cstheme="minorHAnsi"/>
                <w:bCs/>
                <w:color w:val="auto"/>
                <w:sz w:val="22"/>
                <w:szCs w:val="22"/>
                <w:lang w:val="de-DE"/>
              </w:rPr>
              <w:t>Sensor</w:t>
            </w:r>
          </w:p>
        </w:tc>
        <w:tc>
          <w:tcPr>
            <w:tcW w:w="2376" w:type="dxa"/>
          </w:tcPr>
          <w:p w14:paraId="21C9A58E" w14:textId="77777777" w:rsidR="000822F2" w:rsidRPr="00423F44" w:rsidRDefault="000822F2" w:rsidP="00975274">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val="de-DE"/>
              </w:rPr>
            </w:pPr>
            <w:r w:rsidRPr="00423F44">
              <w:rPr>
                <w:rFonts w:asciiTheme="minorHAnsi" w:eastAsia="Times New Roman" w:hAnsiTheme="minorHAnsi" w:cstheme="minorHAnsi"/>
                <w:bCs/>
                <w:color w:val="auto"/>
                <w:sz w:val="22"/>
                <w:szCs w:val="22"/>
                <w:lang w:eastAsia="de-DE"/>
              </w:rPr>
              <w:t>Sony IMX54</w:t>
            </w:r>
            <w:r>
              <w:rPr>
                <w:rFonts w:asciiTheme="minorHAnsi" w:eastAsia="Times New Roman" w:hAnsiTheme="minorHAnsi" w:cstheme="minorHAnsi"/>
                <w:bCs/>
                <w:color w:val="auto"/>
                <w:sz w:val="22"/>
                <w:szCs w:val="22"/>
                <w:lang w:eastAsia="de-DE"/>
              </w:rPr>
              <w:t>7</w:t>
            </w:r>
          </w:p>
        </w:tc>
        <w:tc>
          <w:tcPr>
            <w:tcW w:w="2409" w:type="dxa"/>
          </w:tcPr>
          <w:p w14:paraId="4FE0EEAF" w14:textId="77777777" w:rsidR="000822F2" w:rsidRPr="00423F44" w:rsidRDefault="000822F2" w:rsidP="00975274">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eastAsia="de-DE"/>
              </w:rPr>
            </w:pPr>
            <w:r w:rsidRPr="00423F44">
              <w:rPr>
                <w:rFonts w:asciiTheme="minorHAnsi" w:eastAsia="Times New Roman" w:hAnsiTheme="minorHAnsi" w:cstheme="minorHAnsi"/>
                <w:bCs/>
                <w:color w:val="auto"/>
                <w:sz w:val="22"/>
                <w:szCs w:val="22"/>
                <w:lang w:eastAsia="de-DE"/>
              </w:rPr>
              <w:t>Sony IMX54</w:t>
            </w:r>
            <w:r>
              <w:rPr>
                <w:rFonts w:asciiTheme="minorHAnsi" w:eastAsia="Times New Roman" w:hAnsiTheme="minorHAnsi" w:cstheme="minorHAnsi"/>
                <w:bCs/>
                <w:color w:val="auto"/>
                <w:sz w:val="22"/>
                <w:szCs w:val="22"/>
                <w:lang w:eastAsia="de-DE"/>
              </w:rPr>
              <w:t>6</w:t>
            </w:r>
          </w:p>
        </w:tc>
        <w:tc>
          <w:tcPr>
            <w:tcW w:w="2410" w:type="dxa"/>
          </w:tcPr>
          <w:p w14:paraId="03318EF6" w14:textId="77777777" w:rsidR="000822F2" w:rsidRPr="00423F44" w:rsidRDefault="000822F2" w:rsidP="00975274">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eastAsia="de-DE"/>
              </w:rPr>
            </w:pPr>
            <w:r w:rsidRPr="00423F44">
              <w:rPr>
                <w:rFonts w:asciiTheme="minorHAnsi" w:eastAsia="Times New Roman" w:hAnsiTheme="minorHAnsi" w:cstheme="minorHAnsi"/>
                <w:bCs/>
                <w:color w:val="auto"/>
                <w:sz w:val="22"/>
                <w:szCs w:val="22"/>
                <w:lang w:eastAsia="de-DE"/>
              </w:rPr>
              <w:t>Sony IMX</w:t>
            </w:r>
            <w:r>
              <w:rPr>
                <w:rFonts w:asciiTheme="minorHAnsi" w:eastAsia="Times New Roman" w:hAnsiTheme="minorHAnsi" w:cstheme="minorHAnsi"/>
                <w:bCs/>
                <w:color w:val="auto"/>
                <w:sz w:val="22"/>
                <w:szCs w:val="22"/>
                <w:lang w:eastAsia="de-DE"/>
              </w:rPr>
              <w:t>545</w:t>
            </w:r>
          </w:p>
        </w:tc>
      </w:tr>
      <w:tr w:rsidR="000822F2" w:rsidRPr="00423F44" w14:paraId="1FE54D47" w14:textId="77777777" w:rsidTr="00975274">
        <w:tc>
          <w:tcPr>
            <w:tcW w:w="1447" w:type="dxa"/>
            <w:shd w:val="clear" w:color="auto" w:fill="D9D9D9" w:themeFill="background1" w:themeFillShade="D9"/>
          </w:tcPr>
          <w:p w14:paraId="629D4F03" w14:textId="032BAD1F" w:rsidR="000822F2" w:rsidRPr="00423F44" w:rsidRDefault="000822F2" w:rsidP="00975274">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val="de-DE"/>
              </w:rPr>
            </w:pPr>
            <w:r w:rsidRPr="00423F44">
              <w:rPr>
                <w:rFonts w:asciiTheme="minorHAnsi" w:eastAsia="Times New Roman" w:hAnsiTheme="minorHAnsi" w:cstheme="minorHAnsi"/>
                <w:bCs/>
                <w:color w:val="auto"/>
                <w:sz w:val="22"/>
                <w:szCs w:val="22"/>
                <w:lang w:val="de-DE"/>
              </w:rPr>
              <w:t>Sensor</w:t>
            </w:r>
            <w:r>
              <w:rPr>
                <w:rFonts w:asciiTheme="minorHAnsi" w:eastAsia="Times New Roman" w:hAnsiTheme="minorHAnsi" w:cstheme="minorHAnsi"/>
                <w:bCs/>
                <w:color w:val="auto"/>
                <w:sz w:val="22"/>
                <w:szCs w:val="22"/>
                <w:lang w:val="de-DE"/>
              </w:rPr>
              <w:t xml:space="preserve"> type</w:t>
            </w:r>
          </w:p>
        </w:tc>
        <w:tc>
          <w:tcPr>
            <w:tcW w:w="2376" w:type="dxa"/>
          </w:tcPr>
          <w:p w14:paraId="47ED00AE" w14:textId="77777777" w:rsidR="000822F2" w:rsidRPr="00423F44" w:rsidRDefault="000822F2" w:rsidP="00975274">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eastAsia="de-DE"/>
              </w:rPr>
            </w:pPr>
            <w:r w:rsidRPr="00423F44">
              <w:rPr>
                <w:rFonts w:asciiTheme="minorHAnsi" w:eastAsia="Times New Roman" w:hAnsiTheme="minorHAnsi" w:cstheme="minorHAnsi"/>
                <w:bCs/>
                <w:color w:val="auto"/>
                <w:sz w:val="22"/>
                <w:szCs w:val="22"/>
              </w:rPr>
              <w:t>CMOS Global shutter</w:t>
            </w:r>
          </w:p>
        </w:tc>
        <w:tc>
          <w:tcPr>
            <w:tcW w:w="2409" w:type="dxa"/>
          </w:tcPr>
          <w:p w14:paraId="6A3FDDD6" w14:textId="77777777" w:rsidR="000822F2" w:rsidRPr="00423F44" w:rsidRDefault="000822F2" w:rsidP="00975274">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rPr>
            </w:pPr>
            <w:r w:rsidRPr="00423F44">
              <w:rPr>
                <w:rFonts w:asciiTheme="minorHAnsi" w:eastAsia="Times New Roman" w:hAnsiTheme="minorHAnsi" w:cstheme="minorHAnsi"/>
                <w:bCs/>
                <w:color w:val="auto"/>
                <w:sz w:val="22"/>
                <w:szCs w:val="22"/>
              </w:rPr>
              <w:t>CMOS Global shutter</w:t>
            </w:r>
          </w:p>
        </w:tc>
        <w:tc>
          <w:tcPr>
            <w:tcW w:w="2410" w:type="dxa"/>
          </w:tcPr>
          <w:p w14:paraId="2F2E57A6" w14:textId="77777777" w:rsidR="000822F2" w:rsidRPr="00423F44" w:rsidRDefault="000822F2" w:rsidP="00975274">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rPr>
            </w:pPr>
            <w:r w:rsidRPr="00423F44">
              <w:rPr>
                <w:rFonts w:asciiTheme="minorHAnsi" w:eastAsia="Times New Roman" w:hAnsiTheme="minorHAnsi" w:cstheme="minorHAnsi"/>
                <w:bCs/>
                <w:color w:val="auto"/>
                <w:sz w:val="22"/>
                <w:szCs w:val="22"/>
              </w:rPr>
              <w:t>CMOS Global shutter</w:t>
            </w:r>
          </w:p>
        </w:tc>
      </w:tr>
      <w:tr w:rsidR="000822F2" w:rsidRPr="00423F44" w14:paraId="61678315" w14:textId="77777777" w:rsidTr="00975274">
        <w:tc>
          <w:tcPr>
            <w:tcW w:w="1447" w:type="dxa"/>
            <w:shd w:val="clear" w:color="auto" w:fill="D9D9D9" w:themeFill="background1" w:themeFillShade="D9"/>
          </w:tcPr>
          <w:p w14:paraId="3AD26BB1" w14:textId="476E6CEF" w:rsidR="000822F2" w:rsidRPr="00423F44" w:rsidRDefault="000822F2" w:rsidP="00975274">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val="de-DE"/>
              </w:rPr>
            </w:pPr>
            <w:r w:rsidRPr="00423F44">
              <w:rPr>
                <w:rFonts w:asciiTheme="minorHAnsi" w:eastAsia="Times New Roman" w:hAnsiTheme="minorHAnsi" w:cstheme="minorHAnsi"/>
                <w:bCs/>
                <w:color w:val="auto"/>
                <w:sz w:val="22"/>
                <w:szCs w:val="22"/>
                <w:lang w:val="de-DE"/>
              </w:rPr>
              <w:t>Sensor</w:t>
            </w:r>
            <w:r>
              <w:rPr>
                <w:rFonts w:asciiTheme="minorHAnsi" w:eastAsia="Times New Roman" w:hAnsiTheme="minorHAnsi" w:cstheme="minorHAnsi"/>
                <w:bCs/>
                <w:color w:val="auto"/>
                <w:sz w:val="22"/>
                <w:szCs w:val="22"/>
                <w:lang w:val="de-DE"/>
              </w:rPr>
              <w:t xml:space="preserve"> size</w:t>
            </w:r>
          </w:p>
        </w:tc>
        <w:tc>
          <w:tcPr>
            <w:tcW w:w="2376" w:type="dxa"/>
          </w:tcPr>
          <w:p w14:paraId="357A4968" w14:textId="63904429" w:rsidR="000822F2" w:rsidRPr="00423F44" w:rsidRDefault="000822F2" w:rsidP="00975274">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val="de-DE"/>
              </w:rPr>
            </w:pPr>
            <w:r w:rsidRPr="00423F44">
              <w:rPr>
                <w:rFonts w:asciiTheme="minorHAnsi" w:eastAsia="Times New Roman" w:hAnsiTheme="minorHAnsi" w:cstheme="minorHAnsi"/>
                <w:bCs/>
                <w:color w:val="auto"/>
                <w:sz w:val="22"/>
                <w:szCs w:val="22"/>
                <w:lang w:val="de-DE"/>
              </w:rPr>
              <w:t xml:space="preserve">Type </w:t>
            </w:r>
            <w:r>
              <w:rPr>
                <w:rFonts w:asciiTheme="minorHAnsi" w:eastAsia="Times New Roman" w:hAnsiTheme="minorHAnsi" w:cstheme="minorHAnsi"/>
                <w:bCs/>
                <w:color w:val="auto"/>
                <w:sz w:val="22"/>
                <w:szCs w:val="22"/>
                <w:lang w:val="de-DE"/>
              </w:rPr>
              <w:t>1/</w:t>
            </w:r>
            <w:r w:rsidRPr="00423F44">
              <w:rPr>
                <w:rFonts w:asciiTheme="minorHAnsi" w:eastAsia="Times New Roman" w:hAnsiTheme="minorHAnsi" w:cstheme="minorHAnsi"/>
                <w:bCs/>
                <w:color w:val="auto"/>
                <w:sz w:val="22"/>
                <w:szCs w:val="22"/>
                <w:lang w:val="de-DE"/>
              </w:rPr>
              <w:t>1</w:t>
            </w:r>
            <w:r>
              <w:rPr>
                <w:rFonts w:asciiTheme="minorHAnsi" w:eastAsia="Times New Roman" w:hAnsiTheme="minorHAnsi" w:cstheme="minorHAnsi"/>
                <w:bCs/>
                <w:color w:val="auto"/>
                <w:sz w:val="22"/>
                <w:szCs w:val="22"/>
                <w:lang w:val="de-DE"/>
              </w:rPr>
              <w:t>.8</w:t>
            </w:r>
          </w:p>
        </w:tc>
        <w:tc>
          <w:tcPr>
            <w:tcW w:w="2409" w:type="dxa"/>
          </w:tcPr>
          <w:p w14:paraId="2F5EE809" w14:textId="77777777" w:rsidR="000822F2" w:rsidRPr="00423F44" w:rsidRDefault="000822F2" w:rsidP="00975274">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eastAsia="de-DE"/>
              </w:rPr>
            </w:pPr>
            <w:r w:rsidRPr="00423F44">
              <w:rPr>
                <w:rFonts w:asciiTheme="minorHAnsi" w:eastAsia="Times New Roman" w:hAnsiTheme="minorHAnsi" w:cstheme="minorHAnsi"/>
                <w:bCs/>
                <w:color w:val="auto"/>
                <w:sz w:val="22"/>
                <w:szCs w:val="22"/>
                <w:lang w:eastAsia="de-DE"/>
              </w:rPr>
              <w:t xml:space="preserve">Type </w:t>
            </w:r>
            <w:r>
              <w:rPr>
                <w:rFonts w:asciiTheme="minorHAnsi" w:eastAsia="Times New Roman" w:hAnsiTheme="minorHAnsi" w:cstheme="minorHAnsi"/>
                <w:bCs/>
                <w:color w:val="auto"/>
                <w:sz w:val="22"/>
                <w:szCs w:val="22"/>
                <w:lang w:eastAsia="de-DE"/>
              </w:rPr>
              <w:t>2/3</w:t>
            </w:r>
          </w:p>
        </w:tc>
        <w:tc>
          <w:tcPr>
            <w:tcW w:w="2410" w:type="dxa"/>
          </w:tcPr>
          <w:p w14:paraId="66F85F29" w14:textId="77777777" w:rsidR="000822F2" w:rsidRPr="00423F44" w:rsidRDefault="000822F2" w:rsidP="00975274">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eastAsia="de-DE"/>
              </w:rPr>
            </w:pPr>
            <w:r w:rsidRPr="00423F44">
              <w:rPr>
                <w:rFonts w:asciiTheme="minorHAnsi" w:eastAsia="Times New Roman" w:hAnsiTheme="minorHAnsi" w:cstheme="minorHAnsi"/>
                <w:bCs/>
                <w:color w:val="auto"/>
                <w:sz w:val="22"/>
                <w:szCs w:val="22"/>
                <w:lang w:eastAsia="de-DE"/>
              </w:rPr>
              <w:t>Type 1</w:t>
            </w:r>
            <w:r>
              <w:rPr>
                <w:rFonts w:asciiTheme="minorHAnsi" w:eastAsia="Times New Roman" w:hAnsiTheme="minorHAnsi" w:cstheme="minorHAnsi"/>
                <w:bCs/>
                <w:color w:val="auto"/>
                <w:sz w:val="22"/>
                <w:szCs w:val="22"/>
                <w:lang w:eastAsia="de-DE"/>
              </w:rPr>
              <w:t>/11</w:t>
            </w:r>
          </w:p>
        </w:tc>
      </w:tr>
      <w:tr w:rsidR="000822F2" w:rsidRPr="00423F44" w14:paraId="0E73941D" w14:textId="77777777" w:rsidTr="00975274">
        <w:tc>
          <w:tcPr>
            <w:tcW w:w="1447" w:type="dxa"/>
            <w:shd w:val="clear" w:color="auto" w:fill="D9D9D9" w:themeFill="background1" w:themeFillShade="D9"/>
          </w:tcPr>
          <w:p w14:paraId="5B1C98A4" w14:textId="0747DBD1" w:rsidR="000822F2" w:rsidRPr="00423F44" w:rsidRDefault="000822F2" w:rsidP="00975274">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val="de-DE"/>
              </w:rPr>
            </w:pPr>
            <w:r w:rsidRPr="00423F44">
              <w:rPr>
                <w:rFonts w:asciiTheme="minorHAnsi" w:eastAsia="Times New Roman" w:hAnsiTheme="minorHAnsi" w:cstheme="minorHAnsi"/>
                <w:bCs/>
                <w:color w:val="auto"/>
                <w:sz w:val="22"/>
                <w:szCs w:val="22"/>
                <w:lang w:val="de-DE"/>
              </w:rPr>
              <w:t>Pixel</w:t>
            </w:r>
            <w:r>
              <w:rPr>
                <w:rFonts w:asciiTheme="minorHAnsi" w:eastAsia="Times New Roman" w:hAnsiTheme="minorHAnsi" w:cstheme="minorHAnsi"/>
                <w:bCs/>
                <w:color w:val="auto"/>
                <w:sz w:val="22"/>
                <w:szCs w:val="22"/>
                <w:lang w:val="de-DE"/>
              </w:rPr>
              <w:t xml:space="preserve"> size</w:t>
            </w:r>
          </w:p>
        </w:tc>
        <w:tc>
          <w:tcPr>
            <w:tcW w:w="2376" w:type="dxa"/>
          </w:tcPr>
          <w:p w14:paraId="7318A783" w14:textId="47F7F75B" w:rsidR="000822F2" w:rsidRPr="00423F44" w:rsidRDefault="000822F2" w:rsidP="00975274">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val="de-DE"/>
              </w:rPr>
            </w:pPr>
            <w:r w:rsidRPr="00423F44">
              <w:rPr>
                <w:rFonts w:asciiTheme="minorHAnsi" w:eastAsia="Times New Roman" w:hAnsiTheme="minorHAnsi" w:cstheme="minorHAnsi"/>
                <w:bCs/>
                <w:color w:val="auto"/>
                <w:sz w:val="22"/>
                <w:szCs w:val="22"/>
                <w:lang w:eastAsia="de-DE"/>
              </w:rPr>
              <w:t>2</w:t>
            </w:r>
            <w:r>
              <w:rPr>
                <w:rFonts w:asciiTheme="minorHAnsi" w:eastAsia="Times New Roman" w:hAnsiTheme="minorHAnsi" w:cstheme="minorHAnsi"/>
                <w:bCs/>
                <w:color w:val="auto"/>
                <w:sz w:val="22"/>
                <w:szCs w:val="22"/>
                <w:lang w:eastAsia="de-DE"/>
              </w:rPr>
              <w:t>.</w:t>
            </w:r>
            <w:r w:rsidRPr="00423F44">
              <w:rPr>
                <w:rFonts w:asciiTheme="minorHAnsi" w:eastAsia="Times New Roman" w:hAnsiTheme="minorHAnsi" w:cstheme="minorHAnsi"/>
                <w:bCs/>
                <w:color w:val="auto"/>
                <w:sz w:val="22"/>
                <w:szCs w:val="22"/>
                <w:lang w:eastAsia="de-DE"/>
              </w:rPr>
              <w:t xml:space="preserve">74 </w:t>
            </w:r>
            <w:proofErr w:type="spellStart"/>
            <w:r w:rsidRPr="00423F44">
              <w:rPr>
                <w:rFonts w:asciiTheme="minorHAnsi" w:eastAsia="Times New Roman" w:hAnsiTheme="minorHAnsi" w:cstheme="minorHAnsi"/>
                <w:bCs/>
                <w:color w:val="auto"/>
                <w:sz w:val="22"/>
                <w:szCs w:val="22"/>
                <w:lang w:eastAsia="de-DE"/>
              </w:rPr>
              <w:t>μm</w:t>
            </w:r>
            <w:proofErr w:type="spellEnd"/>
            <w:r w:rsidRPr="00423F44">
              <w:rPr>
                <w:rFonts w:asciiTheme="minorHAnsi" w:eastAsia="Times New Roman" w:hAnsiTheme="minorHAnsi" w:cstheme="minorHAnsi"/>
                <w:bCs/>
                <w:color w:val="auto"/>
                <w:sz w:val="22"/>
                <w:szCs w:val="22"/>
                <w:lang w:eastAsia="de-DE"/>
              </w:rPr>
              <w:t xml:space="preserve"> × 2</w:t>
            </w:r>
            <w:r>
              <w:rPr>
                <w:rFonts w:asciiTheme="minorHAnsi" w:eastAsia="Times New Roman" w:hAnsiTheme="minorHAnsi" w:cstheme="minorHAnsi"/>
                <w:bCs/>
                <w:color w:val="auto"/>
                <w:sz w:val="22"/>
                <w:szCs w:val="22"/>
                <w:lang w:eastAsia="de-DE"/>
              </w:rPr>
              <w:t>.</w:t>
            </w:r>
            <w:r w:rsidRPr="00423F44">
              <w:rPr>
                <w:rFonts w:asciiTheme="minorHAnsi" w:eastAsia="Times New Roman" w:hAnsiTheme="minorHAnsi" w:cstheme="minorHAnsi"/>
                <w:bCs/>
                <w:color w:val="auto"/>
                <w:sz w:val="22"/>
                <w:szCs w:val="22"/>
                <w:lang w:eastAsia="de-DE"/>
              </w:rPr>
              <w:t xml:space="preserve">74 </w:t>
            </w:r>
            <w:proofErr w:type="spellStart"/>
            <w:r w:rsidRPr="00423F44">
              <w:rPr>
                <w:rFonts w:asciiTheme="minorHAnsi" w:eastAsia="Times New Roman" w:hAnsiTheme="minorHAnsi" w:cstheme="minorHAnsi"/>
                <w:bCs/>
                <w:color w:val="auto"/>
                <w:sz w:val="22"/>
                <w:szCs w:val="22"/>
                <w:lang w:eastAsia="de-DE"/>
              </w:rPr>
              <w:t>μm</w:t>
            </w:r>
            <w:proofErr w:type="spellEnd"/>
          </w:p>
        </w:tc>
        <w:tc>
          <w:tcPr>
            <w:tcW w:w="2409" w:type="dxa"/>
          </w:tcPr>
          <w:p w14:paraId="13DF47ED" w14:textId="709F4725" w:rsidR="000822F2" w:rsidRPr="00423F44" w:rsidRDefault="000822F2" w:rsidP="00975274">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eastAsia="de-DE"/>
              </w:rPr>
            </w:pPr>
            <w:r w:rsidRPr="00423F44">
              <w:rPr>
                <w:rFonts w:asciiTheme="minorHAnsi" w:eastAsia="Times New Roman" w:hAnsiTheme="minorHAnsi" w:cstheme="minorHAnsi"/>
                <w:bCs/>
                <w:color w:val="auto"/>
                <w:sz w:val="22"/>
                <w:szCs w:val="22"/>
                <w:lang w:eastAsia="de-DE"/>
              </w:rPr>
              <w:t>2</w:t>
            </w:r>
            <w:r>
              <w:rPr>
                <w:rFonts w:asciiTheme="minorHAnsi" w:eastAsia="Times New Roman" w:hAnsiTheme="minorHAnsi" w:cstheme="minorHAnsi"/>
                <w:bCs/>
                <w:color w:val="auto"/>
                <w:sz w:val="22"/>
                <w:szCs w:val="22"/>
                <w:lang w:eastAsia="de-DE"/>
              </w:rPr>
              <w:t>.</w:t>
            </w:r>
            <w:r w:rsidRPr="00423F44">
              <w:rPr>
                <w:rFonts w:asciiTheme="minorHAnsi" w:eastAsia="Times New Roman" w:hAnsiTheme="minorHAnsi" w:cstheme="minorHAnsi"/>
                <w:bCs/>
                <w:color w:val="auto"/>
                <w:sz w:val="22"/>
                <w:szCs w:val="22"/>
                <w:lang w:eastAsia="de-DE"/>
              </w:rPr>
              <w:t xml:space="preserve">74 </w:t>
            </w:r>
            <w:proofErr w:type="spellStart"/>
            <w:r w:rsidRPr="00423F44">
              <w:rPr>
                <w:rFonts w:asciiTheme="minorHAnsi" w:eastAsia="Times New Roman" w:hAnsiTheme="minorHAnsi" w:cstheme="minorHAnsi"/>
                <w:bCs/>
                <w:color w:val="auto"/>
                <w:sz w:val="22"/>
                <w:szCs w:val="22"/>
                <w:lang w:eastAsia="de-DE"/>
              </w:rPr>
              <w:t>μm</w:t>
            </w:r>
            <w:proofErr w:type="spellEnd"/>
            <w:r w:rsidRPr="00423F44">
              <w:rPr>
                <w:rFonts w:asciiTheme="minorHAnsi" w:eastAsia="Times New Roman" w:hAnsiTheme="minorHAnsi" w:cstheme="minorHAnsi"/>
                <w:bCs/>
                <w:color w:val="auto"/>
                <w:sz w:val="22"/>
                <w:szCs w:val="22"/>
                <w:lang w:eastAsia="de-DE"/>
              </w:rPr>
              <w:t xml:space="preserve"> × 2</w:t>
            </w:r>
            <w:r>
              <w:rPr>
                <w:rFonts w:asciiTheme="minorHAnsi" w:eastAsia="Times New Roman" w:hAnsiTheme="minorHAnsi" w:cstheme="minorHAnsi"/>
                <w:bCs/>
                <w:color w:val="auto"/>
                <w:sz w:val="22"/>
                <w:szCs w:val="22"/>
                <w:lang w:eastAsia="de-DE"/>
              </w:rPr>
              <w:t>.</w:t>
            </w:r>
            <w:r w:rsidRPr="00423F44">
              <w:rPr>
                <w:rFonts w:asciiTheme="minorHAnsi" w:eastAsia="Times New Roman" w:hAnsiTheme="minorHAnsi" w:cstheme="minorHAnsi"/>
                <w:bCs/>
                <w:color w:val="auto"/>
                <w:sz w:val="22"/>
                <w:szCs w:val="22"/>
                <w:lang w:eastAsia="de-DE"/>
              </w:rPr>
              <w:t xml:space="preserve">74 </w:t>
            </w:r>
            <w:proofErr w:type="spellStart"/>
            <w:r w:rsidRPr="00423F44">
              <w:rPr>
                <w:rFonts w:asciiTheme="minorHAnsi" w:eastAsia="Times New Roman" w:hAnsiTheme="minorHAnsi" w:cstheme="minorHAnsi"/>
                <w:bCs/>
                <w:color w:val="auto"/>
                <w:sz w:val="22"/>
                <w:szCs w:val="22"/>
                <w:lang w:eastAsia="de-DE"/>
              </w:rPr>
              <w:t>μm</w:t>
            </w:r>
            <w:proofErr w:type="spellEnd"/>
          </w:p>
        </w:tc>
        <w:tc>
          <w:tcPr>
            <w:tcW w:w="2410" w:type="dxa"/>
          </w:tcPr>
          <w:p w14:paraId="77D701F9" w14:textId="2E81A9A1" w:rsidR="000822F2" w:rsidRPr="00423F44" w:rsidRDefault="000822F2" w:rsidP="00975274">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eastAsia="de-DE"/>
              </w:rPr>
            </w:pPr>
            <w:r w:rsidRPr="00423F44">
              <w:rPr>
                <w:rFonts w:asciiTheme="minorHAnsi" w:eastAsia="Times New Roman" w:hAnsiTheme="minorHAnsi" w:cstheme="minorHAnsi"/>
                <w:bCs/>
                <w:color w:val="auto"/>
                <w:sz w:val="22"/>
                <w:szCs w:val="22"/>
                <w:lang w:eastAsia="de-DE"/>
              </w:rPr>
              <w:t>2</w:t>
            </w:r>
            <w:r>
              <w:rPr>
                <w:rFonts w:asciiTheme="minorHAnsi" w:eastAsia="Times New Roman" w:hAnsiTheme="minorHAnsi" w:cstheme="minorHAnsi"/>
                <w:bCs/>
                <w:color w:val="auto"/>
                <w:sz w:val="22"/>
                <w:szCs w:val="22"/>
                <w:lang w:eastAsia="de-DE"/>
              </w:rPr>
              <w:t>.</w:t>
            </w:r>
            <w:r w:rsidRPr="00423F44">
              <w:rPr>
                <w:rFonts w:asciiTheme="minorHAnsi" w:eastAsia="Times New Roman" w:hAnsiTheme="minorHAnsi" w:cstheme="minorHAnsi"/>
                <w:bCs/>
                <w:color w:val="auto"/>
                <w:sz w:val="22"/>
                <w:szCs w:val="22"/>
                <w:lang w:eastAsia="de-DE"/>
              </w:rPr>
              <w:t xml:space="preserve">74 </w:t>
            </w:r>
            <w:proofErr w:type="spellStart"/>
            <w:r w:rsidRPr="00423F44">
              <w:rPr>
                <w:rFonts w:asciiTheme="minorHAnsi" w:eastAsia="Times New Roman" w:hAnsiTheme="minorHAnsi" w:cstheme="minorHAnsi"/>
                <w:bCs/>
                <w:color w:val="auto"/>
                <w:sz w:val="22"/>
                <w:szCs w:val="22"/>
                <w:lang w:eastAsia="de-DE"/>
              </w:rPr>
              <w:t>μm</w:t>
            </w:r>
            <w:proofErr w:type="spellEnd"/>
            <w:r w:rsidRPr="00423F44">
              <w:rPr>
                <w:rFonts w:asciiTheme="minorHAnsi" w:eastAsia="Times New Roman" w:hAnsiTheme="minorHAnsi" w:cstheme="minorHAnsi"/>
                <w:bCs/>
                <w:color w:val="auto"/>
                <w:sz w:val="22"/>
                <w:szCs w:val="22"/>
                <w:lang w:eastAsia="de-DE"/>
              </w:rPr>
              <w:t xml:space="preserve"> × 2</w:t>
            </w:r>
            <w:r>
              <w:rPr>
                <w:rFonts w:asciiTheme="minorHAnsi" w:eastAsia="Times New Roman" w:hAnsiTheme="minorHAnsi" w:cstheme="minorHAnsi"/>
                <w:bCs/>
                <w:color w:val="auto"/>
                <w:sz w:val="22"/>
                <w:szCs w:val="22"/>
                <w:lang w:eastAsia="de-DE"/>
              </w:rPr>
              <w:t>.</w:t>
            </w:r>
            <w:r w:rsidRPr="00423F44">
              <w:rPr>
                <w:rFonts w:asciiTheme="minorHAnsi" w:eastAsia="Times New Roman" w:hAnsiTheme="minorHAnsi" w:cstheme="minorHAnsi"/>
                <w:bCs/>
                <w:color w:val="auto"/>
                <w:sz w:val="22"/>
                <w:szCs w:val="22"/>
                <w:lang w:eastAsia="de-DE"/>
              </w:rPr>
              <w:t xml:space="preserve">74 </w:t>
            </w:r>
            <w:proofErr w:type="spellStart"/>
            <w:r w:rsidRPr="00423F44">
              <w:rPr>
                <w:rFonts w:asciiTheme="minorHAnsi" w:eastAsia="Times New Roman" w:hAnsiTheme="minorHAnsi" w:cstheme="minorHAnsi"/>
                <w:bCs/>
                <w:color w:val="auto"/>
                <w:sz w:val="22"/>
                <w:szCs w:val="22"/>
                <w:lang w:eastAsia="de-DE"/>
              </w:rPr>
              <w:t>μm</w:t>
            </w:r>
            <w:proofErr w:type="spellEnd"/>
          </w:p>
        </w:tc>
      </w:tr>
      <w:tr w:rsidR="000822F2" w:rsidRPr="00423F44" w14:paraId="4456DE66" w14:textId="77777777" w:rsidTr="00975274">
        <w:tc>
          <w:tcPr>
            <w:tcW w:w="1447" w:type="dxa"/>
            <w:shd w:val="clear" w:color="auto" w:fill="D9D9D9" w:themeFill="background1" w:themeFillShade="D9"/>
          </w:tcPr>
          <w:p w14:paraId="0305CA52" w14:textId="37103D17" w:rsidR="000822F2" w:rsidRPr="00423F44" w:rsidRDefault="000822F2" w:rsidP="00975274">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val="de-DE"/>
              </w:rPr>
            </w:pPr>
            <w:r>
              <w:rPr>
                <w:rFonts w:asciiTheme="minorHAnsi" w:eastAsia="Times New Roman" w:hAnsiTheme="minorHAnsi" w:cstheme="minorHAnsi"/>
                <w:bCs/>
                <w:color w:val="auto"/>
                <w:sz w:val="22"/>
                <w:szCs w:val="22"/>
                <w:lang w:val="de-DE"/>
              </w:rPr>
              <w:t>Resolution</w:t>
            </w:r>
            <w:r w:rsidRPr="00423F44">
              <w:rPr>
                <w:rFonts w:asciiTheme="minorHAnsi" w:eastAsia="Times New Roman" w:hAnsiTheme="minorHAnsi" w:cstheme="minorHAnsi"/>
                <w:bCs/>
                <w:color w:val="auto"/>
                <w:sz w:val="22"/>
                <w:szCs w:val="22"/>
                <w:lang w:val="de-DE"/>
              </w:rPr>
              <w:br/>
              <w:t>(H × V)</w:t>
            </w:r>
          </w:p>
        </w:tc>
        <w:tc>
          <w:tcPr>
            <w:tcW w:w="2376" w:type="dxa"/>
          </w:tcPr>
          <w:p w14:paraId="102F5E98" w14:textId="448E00DC" w:rsidR="000822F2" w:rsidRPr="00423F44" w:rsidRDefault="000822F2" w:rsidP="00975274">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val="de-DE"/>
              </w:rPr>
            </w:pPr>
            <w:r>
              <w:rPr>
                <w:rFonts w:asciiTheme="minorHAnsi" w:eastAsia="Times New Roman" w:hAnsiTheme="minorHAnsi" w:cstheme="minorHAnsi"/>
                <w:bCs/>
                <w:color w:val="auto"/>
                <w:sz w:val="22"/>
                <w:szCs w:val="22"/>
                <w:lang w:eastAsia="de-DE"/>
              </w:rPr>
              <w:t>5.1</w:t>
            </w:r>
            <w:r w:rsidRPr="00423F44">
              <w:rPr>
                <w:rFonts w:asciiTheme="minorHAnsi" w:eastAsia="Times New Roman" w:hAnsiTheme="minorHAnsi" w:cstheme="minorHAnsi"/>
                <w:bCs/>
                <w:color w:val="auto"/>
                <w:sz w:val="22"/>
                <w:szCs w:val="22"/>
                <w:lang w:eastAsia="de-DE"/>
              </w:rPr>
              <w:t xml:space="preserve"> MP</w:t>
            </w:r>
            <w:r w:rsidRPr="00423F44">
              <w:rPr>
                <w:rFonts w:asciiTheme="minorHAnsi" w:eastAsia="Times New Roman" w:hAnsiTheme="minorHAnsi" w:cstheme="minorHAnsi"/>
                <w:bCs/>
                <w:color w:val="auto"/>
                <w:sz w:val="22"/>
                <w:szCs w:val="22"/>
                <w:lang w:eastAsia="de-DE"/>
              </w:rPr>
              <w:br/>
            </w:r>
            <w:r>
              <w:rPr>
                <w:rFonts w:asciiTheme="minorHAnsi" w:eastAsia="Times New Roman" w:hAnsiTheme="minorHAnsi" w:cstheme="minorHAnsi"/>
                <w:bCs/>
                <w:color w:val="auto"/>
                <w:sz w:val="22"/>
                <w:szCs w:val="22"/>
              </w:rPr>
              <w:t>2464</w:t>
            </w:r>
            <w:r w:rsidRPr="00423F44">
              <w:rPr>
                <w:rFonts w:asciiTheme="minorHAnsi" w:eastAsia="Times New Roman" w:hAnsiTheme="minorHAnsi" w:cstheme="minorHAnsi"/>
                <w:bCs/>
                <w:color w:val="auto"/>
                <w:sz w:val="22"/>
                <w:szCs w:val="22"/>
              </w:rPr>
              <w:t xml:space="preserve"> × </w:t>
            </w:r>
            <w:r>
              <w:rPr>
                <w:rFonts w:asciiTheme="minorHAnsi" w:eastAsia="Times New Roman" w:hAnsiTheme="minorHAnsi" w:cstheme="minorHAnsi"/>
                <w:bCs/>
                <w:color w:val="auto"/>
                <w:sz w:val="22"/>
                <w:szCs w:val="22"/>
              </w:rPr>
              <w:t>2064</w:t>
            </w:r>
          </w:p>
        </w:tc>
        <w:tc>
          <w:tcPr>
            <w:tcW w:w="2409" w:type="dxa"/>
          </w:tcPr>
          <w:p w14:paraId="044CA68C" w14:textId="6ED7B417" w:rsidR="000822F2" w:rsidRPr="00423F44" w:rsidRDefault="000822F2" w:rsidP="00975274">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eastAsia="de-DE"/>
              </w:rPr>
            </w:pPr>
            <w:r>
              <w:rPr>
                <w:rFonts w:asciiTheme="minorHAnsi" w:eastAsia="Times New Roman" w:hAnsiTheme="minorHAnsi" w:cstheme="minorHAnsi"/>
                <w:bCs/>
                <w:color w:val="auto"/>
                <w:sz w:val="22"/>
                <w:szCs w:val="22"/>
                <w:lang w:eastAsia="de-DE"/>
              </w:rPr>
              <w:t>8.1</w:t>
            </w:r>
            <w:r w:rsidRPr="00423F44">
              <w:rPr>
                <w:rFonts w:asciiTheme="minorHAnsi" w:eastAsia="Times New Roman" w:hAnsiTheme="minorHAnsi" w:cstheme="minorHAnsi"/>
                <w:bCs/>
                <w:color w:val="auto"/>
                <w:sz w:val="22"/>
                <w:szCs w:val="22"/>
                <w:lang w:eastAsia="de-DE"/>
              </w:rPr>
              <w:t xml:space="preserve"> MP</w:t>
            </w:r>
            <w:r w:rsidRPr="00423F44">
              <w:rPr>
                <w:rFonts w:asciiTheme="minorHAnsi" w:eastAsia="Times New Roman" w:hAnsiTheme="minorHAnsi" w:cstheme="minorHAnsi"/>
                <w:bCs/>
                <w:color w:val="auto"/>
                <w:sz w:val="22"/>
                <w:szCs w:val="22"/>
                <w:lang w:eastAsia="de-DE"/>
              </w:rPr>
              <w:br/>
            </w:r>
            <w:r>
              <w:rPr>
                <w:rFonts w:asciiTheme="minorHAnsi" w:eastAsia="Times New Roman" w:hAnsiTheme="minorHAnsi" w:cstheme="minorHAnsi"/>
                <w:bCs/>
                <w:color w:val="auto"/>
                <w:sz w:val="22"/>
                <w:szCs w:val="22"/>
              </w:rPr>
              <w:t>2848</w:t>
            </w:r>
            <w:r w:rsidRPr="00423F44">
              <w:rPr>
                <w:rFonts w:asciiTheme="minorHAnsi" w:eastAsia="Times New Roman" w:hAnsiTheme="minorHAnsi" w:cstheme="minorHAnsi"/>
                <w:bCs/>
                <w:color w:val="auto"/>
                <w:sz w:val="22"/>
                <w:szCs w:val="22"/>
              </w:rPr>
              <w:t xml:space="preserve"> × </w:t>
            </w:r>
            <w:r>
              <w:rPr>
                <w:rFonts w:asciiTheme="minorHAnsi" w:eastAsia="Times New Roman" w:hAnsiTheme="minorHAnsi" w:cstheme="minorHAnsi"/>
                <w:bCs/>
                <w:color w:val="auto"/>
                <w:sz w:val="22"/>
                <w:szCs w:val="22"/>
              </w:rPr>
              <w:t>2848</w:t>
            </w:r>
          </w:p>
        </w:tc>
        <w:tc>
          <w:tcPr>
            <w:tcW w:w="2410" w:type="dxa"/>
          </w:tcPr>
          <w:p w14:paraId="0B9DEB41" w14:textId="72B86F98" w:rsidR="000822F2" w:rsidRPr="00423F44" w:rsidRDefault="000822F2" w:rsidP="00975274">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eastAsia="de-DE"/>
              </w:rPr>
            </w:pPr>
            <w:r>
              <w:rPr>
                <w:rFonts w:asciiTheme="minorHAnsi" w:eastAsia="Times New Roman" w:hAnsiTheme="minorHAnsi" w:cstheme="minorHAnsi"/>
                <w:bCs/>
                <w:color w:val="auto"/>
                <w:sz w:val="22"/>
                <w:szCs w:val="22"/>
                <w:lang w:eastAsia="de-DE"/>
              </w:rPr>
              <w:t>12.4</w:t>
            </w:r>
            <w:r w:rsidRPr="00423F44">
              <w:rPr>
                <w:rFonts w:asciiTheme="minorHAnsi" w:eastAsia="Times New Roman" w:hAnsiTheme="minorHAnsi" w:cstheme="minorHAnsi"/>
                <w:bCs/>
                <w:color w:val="auto"/>
                <w:sz w:val="22"/>
                <w:szCs w:val="22"/>
                <w:lang w:eastAsia="de-DE"/>
              </w:rPr>
              <w:t xml:space="preserve"> MP</w:t>
            </w:r>
            <w:r w:rsidRPr="00423F44">
              <w:rPr>
                <w:rFonts w:asciiTheme="minorHAnsi" w:eastAsia="Times New Roman" w:hAnsiTheme="minorHAnsi" w:cstheme="minorHAnsi"/>
                <w:bCs/>
                <w:color w:val="auto"/>
                <w:sz w:val="22"/>
                <w:szCs w:val="22"/>
                <w:lang w:eastAsia="de-DE"/>
              </w:rPr>
              <w:br/>
            </w:r>
            <w:r>
              <w:rPr>
                <w:rFonts w:asciiTheme="minorHAnsi" w:eastAsia="Times New Roman" w:hAnsiTheme="minorHAnsi" w:cstheme="minorHAnsi"/>
                <w:bCs/>
                <w:color w:val="auto"/>
                <w:sz w:val="22"/>
                <w:szCs w:val="22"/>
              </w:rPr>
              <w:t>4128</w:t>
            </w:r>
            <w:r w:rsidRPr="00423F44">
              <w:rPr>
                <w:rFonts w:asciiTheme="minorHAnsi" w:eastAsia="Times New Roman" w:hAnsiTheme="minorHAnsi" w:cstheme="minorHAnsi"/>
                <w:bCs/>
                <w:color w:val="auto"/>
                <w:sz w:val="22"/>
                <w:szCs w:val="22"/>
              </w:rPr>
              <w:t xml:space="preserve"> × </w:t>
            </w:r>
            <w:r>
              <w:rPr>
                <w:rFonts w:asciiTheme="minorHAnsi" w:eastAsia="Times New Roman" w:hAnsiTheme="minorHAnsi" w:cstheme="minorHAnsi"/>
                <w:bCs/>
                <w:color w:val="auto"/>
                <w:sz w:val="22"/>
                <w:szCs w:val="22"/>
              </w:rPr>
              <w:t>3008</w:t>
            </w:r>
          </w:p>
        </w:tc>
      </w:tr>
      <w:tr w:rsidR="000822F2" w:rsidRPr="00423F44" w14:paraId="2D79696E" w14:textId="77777777" w:rsidTr="00975274">
        <w:tc>
          <w:tcPr>
            <w:tcW w:w="1447" w:type="dxa"/>
            <w:shd w:val="clear" w:color="auto" w:fill="D9D9D9" w:themeFill="background1" w:themeFillShade="D9"/>
          </w:tcPr>
          <w:p w14:paraId="539EDB53" w14:textId="2DC0192C" w:rsidR="000822F2" w:rsidRPr="00423F44" w:rsidRDefault="000822F2" w:rsidP="00975274">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val="de-DE"/>
              </w:rPr>
            </w:pPr>
            <w:r>
              <w:rPr>
                <w:rFonts w:asciiTheme="minorHAnsi" w:eastAsia="Times New Roman" w:hAnsiTheme="minorHAnsi" w:cstheme="minorHAnsi"/>
                <w:bCs/>
                <w:color w:val="auto"/>
                <w:sz w:val="22"/>
                <w:szCs w:val="22"/>
                <w:lang w:val="de-DE"/>
              </w:rPr>
              <w:t xml:space="preserve">Frame </w:t>
            </w:r>
            <w:r w:rsidRPr="00423F44">
              <w:rPr>
                <w:rFonts w:asciiTheme="minorHAnsi" w:eastAsia="Times New Roman" w:hAnsiTheme="minorHAnsi" w:cstheme="minorHAnsi"/>
                <w:bCs/>
                <w:color w:val="auto"/>
                <w:sz w:val="22"/>
                <w:szCs w:val="22"/>
                <w:lang w:val="de-DE"/>
              </w:rPr>
              <w:t>rate</w:t>
            </w:r>
          </w:p>
        </w:tc>
        <w:tc>
          <w:tcPr>
            <w:tcW w:w="2376" w:type="dxa"/>
          </w:tcPr>
          <w:p w14:paraId="1050EB0D" w14:textId="77777777" w:rsidR="000822F2" w:rsidRPr="00423F44" w:rsidRDefault="000822F2" w:rsidP="00975274">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eastAsia="de-DE"/>
              </w:rPr>
            </w:pPr>
            <w:r>
              <w:rPr>
                <w:rFonts w:asciiTheme="minorHAnsi" w:eastAsia="Times New Roman" w:hAnsiTheme="minorHAnsi" w:cstheme="minorHAnsi"/>
                <w:bCs/>
                <w:color w:val="auto"/>
                <w:sz w:val="22"/>
                <w:szCs w:val="22"/>
                <w:lang w:eastAsia="de-DE"/>
              </w:rPr>
              <w:t>78</w:t>
            </w:r>
            <w:r w:rsidRPr="00423F44">
              <w:rPr>
                <w:rFonts w:asciiTheme="minorHAnsi" w:eastAsia="Times New Roman" w:hAnsiTheme="minorHAnsi" w:cstheme="minorHAnsi"/>
                <w:bCs/>
                <w:color w:val="auto"/>
                <w:sz w:val="22"/>
                <w:szCs w:val="22"/>
                <w:lang w:eastAsia="de-DE"/>
              </w:rPr>
              <w:t xml:space="preserve"> fps</w:t>
            </w:r>
            <w:r>
              <w:rPr>
                <w:rFonts w:asciiTheme="minorHAnsi" w:eastAsia="Times New Roman" w:hAnsiTheme="minorHAnsi" w:cstheme="minorHAnsi"/>
                <w:bCs/>
                <w:color w:val="auto"/>
                <w:sz w:val="22"/>
                <w:szCs w:val="22"/>
                <w:lang w:eastAsia="de-DE"/>
              </w:rPr>
              <w:t xml:space="preserve"> (@450MB/s)</w:t>
            </w:r>
          </w:p>
        </w:tc>
        <w:tc>
          <w:tcPr>
            <w:tcW w:w="2409" w:type="dxa"/>
          </w:tcPr>
          <w:p w14:paraId="0B561AC8" w14:textId="77777777" w:rsidR="000822F2" w:rsidRPr="00423F44" w:rsidRDefault="000822F2" w:rsidP="00975274">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eastAsia="de-DE"/>
              </w:rPr>
            </w:pPr>
            <w:r>
              <w:rPr>
                <w:rFonts w:asciiTheme="minorHAnsi" w:eastAsia="Times New Roman" w:hAnsiTheme="minorHAnsi" w:cstheme="minorHAnsi"/>
                <w:bCs/>
                <w:color w:val="auto"/>
                <w:sz w:val="22"/>
                <w:szCs w:val="22"/>
                <w:lang w:eastAsia="de-DE"/>
              </w:rPr>
              <w:t xml:space="preserve">51 </w:t>
            </w:r>
            <w:r w:rsidRPr="00423F44">
              <w:rPr>
                <w:rFonts w:asciiTheme="minorHAnsi" w:eastAsia="Times New Roman" w:hAnsiTheme="minorHAnsi" w:cstheme="minorHAnsi"/>
                <w:bCs/>
                <w:color w:val="auto"/>
                <w:sz w:val="22"/>
                <w:szCs w:val="22"/>
                <w:lang w:eastAsia="de-DE"/>
              </w:rPr>
              <w:t>fps</w:t>
            </w:r>
            <w:r>
              <w:rPr>
                <w:rFonts w:asciiTheme="minorHAnsi" w:eastAsia="Times New Roman" w:hAnsiTheme="minorHAnsi" w:cstheme="minorHAnsi"/>
                <w:bCs/>
                <w:color w:val="auto"/>
                <w:sz w:val="22"/>
                <w:szCs w:val="22"/>
                <w:lang w:eastAsia="de-DE"/>
              </w:rPr>
              <w:t>(@450MB/s)</w:t>
            </w:r>
          </w:p>
        </w:tc>
        <w:tc>
          <w:tcPr>
            <w:tcW w:w="2410" w:type="dxa"/>
          </w:tcPr>
          <w:p w14:paraId="014E21F5" w14:textId="77777777" w:rsidR="000822F2" w:rsidRPr="00423F44" w:rsidRDefault="000822F2" w:rsidP="00975274">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eastAsia="de-DE"/>
              </w:rPr>
            </w:pPr>
            <w:r>
              <w:rPr>
                <w:rFonts w:asciiTheme="minorHAnsi" w:eastAsia="Times New Roman" w:hAnsiTheme="minorHAnsi" w:cstheme="minorHAnsi"/>
                <w:bCs/>
                <w:color w:val="auto"/>
                <w:sz w:val="22"/>
                <w:szCs w:val="22"/>
                <w:lang w:eastAsia="de-DE"/>
              </w:rPr>
              <w:t>33</w:t>
            </w:r>
            <w:r w:rsidRPr="00423F44">
              <w:rPr>
                <w:rFonts w:asciiTheme="minorHAnsi" w:eastAsia="Times New Roman" w:hAnsiTheme="minorHAnsi" w:cstheme="minorHAnsi"/>
                <w:bCs/>
                <w:color w:val="auto"/>
                <w:sz w:val="22"/>
                <w:szCs w:val="22"/>
                <w:lang w:eastAsia="de-DE"/>
              </w:rPr>
              <w:t xml:space="preserve"> fps</w:t>
            </w:r>
            <w:r>
              <w:rPr>
                <w:rFonts w:asciiTheme="minorHAnsi" w:eastAsia="Times New Roman" w:hAnsiTheme="minorHAnsi" w:cstheme="minorHAnsi"/>
                <w:bCs/>
                <w:color w:val="auto"/>
                <w:sz w:val="22"/>
                <w:szCs w:val="22"/>
                <w:lang w:eastAsia="de-DE"/>
              </w:rPr>
              <w:t>(@450MB/s)</w:t>
            </w:r>
          </w:p>
        </w:tc>
      </w:tr>
    </w:tbl>
    <w:p w14:paraId="7B6A1654" w14:textId="6757B90C" w:rsidR="000822F2" w:rsidRDefault="000822F2" w:rsidP="000822F2">
      <w:pPr>
        <w:pStyle w:val="bodytext"/>
        <w:spacing w:beforeAutospacing="1" w:line="360" w:lineRule="auto"/>
        <w:rPr>
          <w:rFonts w:asciiTheme="minorHAnsi" w:eastAsia="Times New Roman" w:hAnsiTheme="minorHAnsi" w:cstheme="minorHAnsi"/>
          <w:color w:val="auto"/>
          <w:sz w:val="22"/>
          <w:szCs w:val="22"/>
        </w:rPr>
      </w:pPr>
      <w:r w:rsidRPr="000822F2">
        <w:rPr>
          <w:rFonts w:asciiTheme="minorHAnsi" w:eastAsia="Times New Roman" w:hAnsiTheme="minorHAnsi" w:cstheme="minorHAnsi"/>
          <w:color w:val="auto"/>
          <w:sz w:val="22"/>
          <w:szCs w:val="22"/>
        </w:rPr>
        <w:t>All models are available as monochrome and color cameras, as well as 1800 C models with CSI-2 interface.</w:t>
      </w:r>
    </w:p>
    <w:p w14:paraId="39629557" w14:textId="6C479AB5" w:rsidR="00826588" w:rsidRPr="00826588" w:rsidRDefault="00826588" w:rsidP="00826588">
      <w:pPr>
        <w:pStyle w:val="bodytext"/>
        <w:spacing w:beforeAutospacing="1" w:line="360" w:lineRule="auto"/>
        <w:rPr>
          <w:rFonts w:asciiTheme="minorHAnsi" w:eastAsia="Times New Roman" w:hAnsiTheme="minorHAnsi" w:cstheme="minorHAnsi"/>
          <w:b/>
          <w:bCs/>
          <w:color w:val="auto"/>
          <w:sz w:val="22"/>
          <w:szCs w:val="22"/>
        </w:rPr>
      </w:pPr>
      <w:r w:rsidRPr="00826588">
        <w:rPr>
          <w:rFonts w:asciiTheme="minorHAnsi" w:eastAsia="Times New Roman" w:hAnsiTheme="minorHAnsi" w:cstheme="minorHAnsi"/>
          <w:b/>
          <w:bCs/>
          <w:color w:val="auto"/>
          <w:sz w:val="22"/>
          <w:szCs w:val="22"/>
        </w:rPr>
        <w:t>New features for all 1800 USB cameras</w:t>
      </w:r>
      <w:r>
        <w:rPr>
          <w:rFonts w:asciiTheme="minorHAnsi" w:eastAsia="Times New Roman" w:hAnsiTheme="minorHAnsi" w:cstheme="minorHAnsi"/>
          <w:b/>
          <w:bCs/>
          <w:color w:val="auto"/>
          <w:sz w:val="22"/>
          <w:szCs w:val="22"/>
        </w:rPr>
        <w:br/>
      </w:r>
      <w:r w:rsidRPr="00826588">
        <w:rPr>
          <w:rFonts w:asciiTheme="minorHAnsi" w:eastAsia="Times New Roman" w:hAnsiTheme="minorHAnsi" w:cstheme="minorHAnsi"/>
          <w:color w:val="auto"/>
          <w:sz w:val="22"/>
          <w:szCs w:val="22"/>
        </w:rPr>
        <w:t xml:space="preserve">In addition to the new sensors, the camera series also offers an expanded feature set. All Alvium 1800 U camera models now feature </w:t>
      </w:r>
      <w:r w:rsidRPr="00826588">
        <w:rPr>
          <w:rFonts w:asciiTheme="minorHAnsi" w:eastAsia="Times New Roman" w:hAnsiTheme="minorHAnsi" w:cstheme="minorHAnsi"/>
          <w:b/>
          <w:bCs/>
          <w:color w:val="auto"/>
          <w:sz w:val="22"/>
          <w:szCs w:val="22"/>
        </w:rPr>
        <w:t>digital binning</w:t>
      </w:r>
      <w:r w:rsidRPr="00826588">
        <w:rPr>
          <w:rFonts w:asciiTheme="minorHAnsi" w:eastAsia="Times New Roman" w:hAnsiTheme="minorHAnsi" w:cstheme="minorHAnsi"/>
          <w:color w:val="auto"/>
          <w:sz w:val="22"/>
          <w:szCs w:val="22"/>
        </w:rPr>
        <w:t>, both for monochrome and color images. Pixels can be binned vertically (along the y-axis)</w:t>
      </w:r>
      <w:r w:rsidR="00102498">
        <w:rPr>
          <w:rFonts w:asciiTheme="minorHAnsi" w:eastAsia="Times New Roman" w:hAnsiTheme="minorHAnsi" w:cstheme="minorHAnsi"/>
          <w:color w:val="auto"/>
          <w:sz w:val="22"/>
          <w:szCs w:val="22"/>
        </w:rPr>
        <w:t xml:space="preserve">, </w:t>
      </w:r>
      <w:r w:rsidRPr="00826588">
        <w:rPr>
          <w:rFonts w:asciiTheme="minorHAnsi" w:eastAsia="Times New Roman" w:hAnsiTheme="minorHAnsi" w:cstheme="minorHAnsi"/>
          <w:color w:val="auto"/>
          <w:sz w:val="22"/>
          <w:szCs w:val="22"/>
        </w:rPr>
        <w:t>horizontally (along the x-axis)</w:t>
      </w:r>
      <w:r w:rsidR="00102498">
        <w:rPr>
          <w:rFonts w:asciiTheme="minorHAnsi" w:eastAsia="Times New Roman" w:hAnsiTheme="minorHAnsi" w:cstheme="minorHAnsi"/>
          <w:color w:val="auto"/>
          <w:sz w:val="22"/>
          <w:szCs w:val="22"/>
        </w:rPr>
        <w:t xml:space="preserve">, or both </w:t>
      </w:r>
      <w:r w:rsidRPr="00826588">
        <w:rPr>
          <w:rFonts w:asciiTheme="minorHAnsi" w:eastAsia="Times New Roman" w:hAnsiTheme="minorHAnsi" w:cstheme="minorHAnsi"/>
          <w:color w:val="auto"/>
          <w:sz w:val="22"/>
          <w:szCs w:val="22"/>
        </w:rPr>
        <w:t xml:space="preserve">vertically and horizontally (binning factors: 1,2,4,8). Both an average value </w:t>
      </w:r>
      <w:r w:rsidR="00102498" w:rsidRPr="00826588">
        <w:rPr>
          <w:rFonts w:asciiTheme="minorHAnsi" w:eastAsia="Times New Roman" w:hAnsiTheme="minorHAnsi" w:cstheme="minorHAnsi"/>
          <w:color w:val="auto"/>
          <w:sz w:val="22"/>
          <w:szCs w:val="22"/>
        </w:rPr>
        <w:t>and</w:t>
      </w:r>
      <w:r w:rsidRPr="00826588">
        <w:rPr>
          <w:rFonts w:asciiTheme="minorHAnsi" w:eastAsia="Times New Roman" w:hAnsiTheme="minorHAnsi" w:cstheme="minorHAnsi"/>
          <w:color w:val="auto"/>
          <w:sz w:val="22"/>
          <w:szCs w:val="22"/>
        </w:rPr>
        <w:t xml:space="preserve"> the sum can be defined as the binning mode. Allied Vision is the only manufacturer to offer color binning as a standard feature of a camera.</w:t>
      </w:r>
    </w:p>
    <w:p w14:paraId="2B62FBB8" w14:textId="79627582" w:rsidR="000822F2" w:rsidRDefault="00826588" w:rsidP="00826588">
      <w:pPr>
        <w:pStyle w:val="bodytext"/>
        <w:spacing w:beforeAutospacing="1" w:line="360" w:lineRule="auto"/>
        <w:rPr>
          <w:rFonts w:asciiTheme="minorHAnsi" w:eastAsia="Times New Roman" w:hAnsiTheme="minorHAnsi" w:cstheme="minorHAnsi"/>
          <w:color w:val="auto"/>
          <w:sz w:val="22"/>
          <w:szCs w:val="22"/>
        </w:rPr>
      </w:pPr>
      <w:r w:rsidRPr="00826588">
        <w:rPr>
          <w:rFonts w:asciiTheme="minorHAnsi" w:eastAsia="Times New Roman" w:hAnsiTheme="minorHAnsi" w:cstheme="minorHAnsi"/>
          <w:color w:val="auto"/>
          <w:sz w:val="22"/>
          <w:szCs w:val="22"/>
        </w:rPr>
        <w:t xml:space="preserve">Another new feature is the </w:t>
      </w:r>
      <w:r w:rsidRPr="00826588">
        <w:rPr>
          <w:rFonts w:asciiTheme="minorHAnsi" w:eastAsia="Times New Roman" w:hAnsiTheme="minorHAnsi" w:cstheme="minorHAnsi"/>
          <w:b/>
          <w:bCs/>
          <w:color w:val="auto"/>
          <w:sz w:val="22"/>
          <w:szCs w:val="22"/>
        </w:rPr>
        <w:t>U3 power saving mode</w:t>
      </w:r>
      <w:r w:rsidRPr="00826588">
        <w:rPr>
          <w:rFonts w:asciiTheme="minorHAnsi" w:eastAsia="Times New Roman" w:hAnsiTheme="minorHAnsi" w:cstheme="minorHAnsi"/>
          <w:color w:val="auto"/>
          <w:sz w:val="22"/>
          <w:szCs w:val="22"/>
        </w:rPr>
        <w:t xml:space="preserve"> for USB3 camera models. When the power saving mode is activated, the camera </w:t>
      </w:r>
      <w:r w:rsidR="00102498">
        <w:rPr>
          <w:rFonts w:asciiTheme="minorHAnsi" w:eastAsia="Times New Roman" w:hAnsiTheme="minorHAnsi" w:cstheme="minorHAnsi"/>
          <w:color w:val="auto"/>
          <w:sz w:val="22"/>
          <w:szCs w:val="22"/>
        </w:rPr>
        <w:t>reduces</w:t>
      </w:r>
      <w:r w:rsidRPr="00826588">
        <w:rPr>
          <w:rFonts w:asciiTheme="minorHAnsi" w:eastAsia="Times New Roman" w:hAnsiTheme="minorHAnsi" w:cstheme="minorHAnsi"/>
          <w:color w:val="auto"/>
          <w:sz w:val="22"/>
          <w:szCs w:val="22"/>
        </w:rPr>
        <w:t xml:space="preserve"> power consumption down to 16mA or 80mW</w:t>
      </w:r>
      <w:r w:rsidR="00102498">
        <w:rPr>
          <w:rFonts w:asciiTheme="minorHAnsi" w:eastAsia="Times New Roman" w:hAnsiTheme="minorHAnsi" w:cstheme="minorHAnsi"/>
          <w:color w:val="auto"/>
          <w:sz w:val="22"/>
          <w:szCs w:val="22"/>
        </w:rPr>
        <w:t xml:space="preserve"> </w:t>
      </w:r>
      <w:r w:rsidRPr="00826588">
        <w:rPr>
          <w:rFonts w:asciiTheme="minorHAnsi" w:eastAsia="Times New Roman" w:hAnsiTheme="minorHAnsi" w:cstheme="minorHAnsi"/>
          <w:color w:val="auto"/>
          <w:sz w:val="22"/>
          <w:szCs w:val="22"/>
        </w:rPr>
        <w:t>between image acquisitions.</w:t>
      </w:r>
      <w:r w:rsidR="00102498">
        <w:rPr>
          <w:rFonts w:asciiTheme="minorHAnsi" w:eastAsia="Times New Roman" w:hAnsiTheme="minorHAnsi" w:cstheme="minorHAnsi"/>
          <w:color w:val="auto"/>
          <w:sz w:val="22"/>
          <w:szCs w:val="22"/>
        </w:rPr>
        <w:t xml:space="preserve"> T</w:t>
      </w:r>
      <w:r w:rsidRPr="00826588">
        <w:rPr>
          <w:rFonts w:asciiTheme="minorHAnsi" w:eastAsia="Times New Roman" w:hAnsiTheme="minorHAnsi" w:cstheme="minorHAnsi"/>
          <w:color w:val="auto"/>
          <w:sz w:val="22"/>
          <w:szCs w:val="22"/>
        </w:rPr>
        <w:t>he camera is ready to operate again</w:t>
      </w:r>
      <w:r w:rsidR="00102498">
        <w:rPr>
          <w:rFonts w:asciiTheme="minorHAnsi" w:eastAsia="Times New Roman" w:hAnsiTheme="minorHAnsi" w:cstheme="minorHAnsi"/>
          <w:color w:val="auto"/>
          <w:sz w:val="22"/>
          <w:szCs w:val="22"/>
        </w:rPr>
        <w:t xml:space="preserve"> in</w:t>
      </w:r>
      <w:r w:rsidR="00102498" w:rsidRPr="00826588">
        <w:rPr>
          <w:rFonts w:asciiTheme="minorHAnsi" w:eastAsia="Times New Roman" w:hAnsiTheme="minorHAnsi" w:cstheme="minorHAnsi"/>
          <w:color w:val="auto"/>
          <w:sz w:val="22"/>
          <w:szCs w:val="22"/>
        </w:rPr>
        <w:t xml:space="preserve"> 1.5 seconds</w:t>
      </w:r>
      <w:r w:rsidRPr="00826588">
        <w:rPr>
          <w:rFonts w:asciiTheme="minorHAnsi" w:eastAsia="Times New Roman" w:hAnsiTheme="minorHAnsi" w:cstheme="minorHAnsi"/>
          <w:color w:val="auto"/>
          <w:sz w:val="22"/>
          <w:szCs w:val="22"/>
        </w:rPr>
        <w:t xml:space="preserve"> after power saving mode</w:t>
      </w:r>
      <w:r w:rsidR="00102498">
        <w:rPr>
          <w:rFonts w:asciiTheme="minorHAnsi" w:eastAsia="Times New Roman" w:hAnsiTheme="minorHAnsi" w:cstheme="minorHAnsi"/>
          <w:color w:val="auto"/>
          <w:sz w:val="22"/>
          <w:szCs w:val="22"/>
        </w:rPr>
        <w:t xml:space="preserve"> is disabled</w:t>
      </w:r>
      <w:r w:rsidRPr="00826588">
        <w:rPr>
          <w:rFonts w:asciiTheme="minorHAnsi" w:eastAsia="Times New Roman" w:hAnsiTheme="minorHAnsi" w:cstheme="minorHAnsi"/>
          <w:color w:val="auto"/>
          <w:sz w:val="22"/>
          <w:szCs w:val="22"/>
        </w:rPr>
        <w:t>. This feature is especially valuable for battery-powered applications where there is a time gap between image acquisitions. This way, the overall operating time of the application can be extended.</w:t>
      </w:r>
    </w:p>
    <w:p w14:paraId="4DE1C49D" w14:textId="77777777" w:rsidR="000822F2" w:rsidRPr="000822F2" w:rsidRDefault="000822F2" w:rsidP="000822F2">
      <w:pPr>
        <w:pStyle w:val="bodytext"/>
        <w:spacing w:beforeAutospacing="1" w:line="360" w:lineRule="auto"/>
        <w:rPr>
          <w:rFonts w:asciiTheme="minorHAnsi" w:eastAsia="Times New Roman" w:hAnsiTheme="minorHAnsi" w:cstheme="minorHAnsi"/>
          <w:color w:val="auto"/>
          <w:sz w:val="22"/>
          <w:szCs w:val="22"/>
        </w:rPr>
      </w:pPr>
    </w:p>
    <w:bookmarkEnd w:id="0"/>
    <w:p w14:paraId="2CDE8602" w14:textId="6BC77C98" w:rsidR="00681A67" w:rsidRPr="006813DE" w:rsidRDefault="00CD1ABA">
      <w:pPr>
        <w:rPr>
          <w:rFonts w:eastAsia="Times New Roman" w:cstheme="minorHAnsi"/>
          <w:bCs/>
          <w:lang w:val="en-US"/>
        </w:rPr>
      </w:pPr>
      <w:r w:rsidRPr="006813DE">
        <w:rPr>
          <w:rFonts w:eastAsia="Times New Roman" w:cstheme="minorHAnsi"/>
          <w:bCs/>
          <w:lang w:val="en-US"/>
        </w:rPr>
        <w:br w:type="page"/>
      </w:r>
    </w:p>
    <w:p w14:paraId="5969A7F9" w14:textId="77777777" w:rsidR="00CD1ABA" w:rsidRPr="00851025" w:rsidRDefault="00CD1ABA" w:rsidP="00570C76">
      <w:pPr>
        <w:pStyle w:val="bodytext"/>
        <w:spacing w:after="0" w:line="360" w:lineRule="auto"/>
        <w:rPr>
          <w:rFonts w:eastAsia="Times New Roman" w:cstheme="minorHAnsi"/>
        </w:rPr>
      </w:pPr>
    </w:p>
    <w:p w14:paraId="6C77FF2F" w14:textId="77777777" w:rsidR="009D4B5D" w:rsidRPr="00851025" w:rsidRDefault="009D4B5D" w:rsidP="009D4B5D">
      <w:pPr>
        <w:rPr>
          <w:rFonts w:eastAsia="Calibri" w:cstheme="minorHAnsi"/>
          <w:sz w:val="18"/>
          <w:szCs w:val="18"/>
          <w:lang w:val="en-US"/>
        </w:rPr>
      </w:pPr>
      <w:r w:rsidRPr="00851025">
        <w:rPr>
          <w:rFonts w:eastAsia="Calibri" w:cstheme="minorHAnsi"/>
          <w:b/>
          <w:sz w:val="18"/>
          <w:szCs w:val="18"/>
          <w:lang w:val="en-US"/>
        </w:rPr>
        <w:t>Allied Vision company profile</w:t>
      </w:r>
      <w:r w:rsidRPr="00851025">
        <w:rPr>
          <w:rFonts w:eastAsia="Calibri" w:cstheme="minorHAnsi"/>
          <w:b/>
          <w:sz w:val="18"/>
          <w:szCs w:val="18"/>
          <w:lang w:val="en-US"/>
        </w:rPr>
        <w:br/>
      </w:r>
      <w:r w:rsidRPr="00851025">
        <w:rPr>
          <w:rFonts w:eastAsia="Calibri" w:cstheme="minorHAnsi"/>
          <w:sz w:val="18"/>
          <w:szCs w:val="18"/>
          <w:lang w:val="en-US"/>
        </w:rPr>
        <w:t xml:space="preserve">For more than 30 years, Allied Vision has been helping people to reach their imaging goals. Allied Vision supplies camera technology and image capture solutions for industrial inspection, medical and scientific imaging, traffic monitoring and many more application areas in digital imaging. With a deep understanding of customers’ needs, Allied Vision finds individual solutions for every application, a practice which has made Allied Vision one of the leading camera manufacturers worldwide in the machine vision market. </w:t>
      </w:r>
    </w:p>
    <w:p w14:paraId="52859B8B" w14:textId="77777777" w:rsidR="009D4B5D" w:rsidRPr="00851025" w:rsidRDefault="009D4B5D" w:rsidP="009D4B5D">
      <w:pPr>
        <w:rPr>
          <w:rFonts w:eastAsia="Calibri" w:cstheme="minorHAnsi"/>
          <w:sz w:val="18"/>
          <w:szCs w:val="18"/>
          <w:lang w:val="en-US"/>
        </w:rPr>
      </w:pPr>
      <w:r w:rsidRPr="00851025">
        <w:rPr>
          <w:rFonts w:eastAsia="Calibri" w:cstheme="minorHAnsi"/>
          <w:sz w:val="18"/>
          <w:szCs w:val="18"/>
          <w:lang w:val="en-US"/>
        </w:rPr>
        <w:t xml:space="preserve">The company has nine locations in Germany, Canada, the United States, </w:t>
      </w:r>
      <w:proofErr w:type="gramStart"/>
      <w:r w:rsidRPr="00851025">
        <w:rPr>
          <w:rFonts w:eastAsia="Calibri" w:cstheme="minorHAnsi"/>
          <w:sz w:val="18"/>
          <w:szCs w:val="18"/>
          <w:lang w:val="en-US"/>
        </w:rPr>
        <w:t>Singapore</w:t>
      </w:r>
      <w:proofErr w:type="gramEnd"/>
      <w:r w:rsidRPr="00851025">
        <w:rPr>
          <w:rFonts w:eastAsia="Calibri" w:cstheme="minorHAnsi"/>
          <w:sz w:val="18"/>
          <w:szCs w:val="18"/>
          <w:lang w:val="en-US"/>
        </w:rPr>
        <w:t xml:space="preserve"> and China and is represented by a network of sales partners in over 30 countries. Allied Vision is member of the TKH Group.</w:t>
      </w:r>
    </w:p>
    <w:p w14:paraId="539E2422" w14:textId="55EE1199" w:rsidR="009D4B5D" w:rsidRPr="00851025" w:rsidRDefault="003254A8" w:rsidP="009D4B5D">
      <w:pPr>
        <w:rPr>
          <w:rFonts w:eastAsia="Calibri" w:cstheme="minorHAnsi"/>
          <w:sz w:val="18"/>
          <w:szCs w:val="18"/>
          <w:lang w:val="en-US"/>
        </w:rPr>
      </w:pPr>
      <w:r>
        <w:rPr>
          <w:rStyle w:val="Hyperlink"/>
          <w:rFonts w:cstheme="minorHAnsi"/>
          <w:sz w:val="18"/>
          <w:szCs w:val="18"/>
          <w:lang w:val="en-US"/>
        </w:rPr>
        <w:t>www.alliedvision.com</w:t>
      </w:r>
      <w:hyperlink w:history="1"/>
    </w:p>
    <w:p w14:paraId="639A7F5F" w14:textId="77777777" w:rsidR="00271806" w:rsidRPr="00851025" w:rsidRDefault="00271806" w:rsidP="00271806">
      <w:pPr>
        <w:spacing w:after="160" w:line="259" w:lineRule="auto"/>
        <w:rPr>
          <w:rFonts w:eastAsia="Calibri" w:cstheme="minorHAnsi"/>
          <w:sz w:val="18"/>
          <w:szCs w:val="18"/>
          <w:lang w:val="en-US"/>
        </w:rPr>
      </w:pPr>
    </w:p>
    <w:p w14:paraId="3915536D" w14:textId="77777777" w:rsidR="00271806" w:rsidRPr="00851025" w:rsidRDefault="00271806" w:rsidP="00271806">
      <w:pPr>
        <w:spacing w:line="240" w:lineRule="auto"/>
        <w:rPr>
          <w:rFonts w:eastAsia="Calibri" w:cstheme="minorHAnsi"/>
          <w:sz w:val="18"/>
          <w:szCs w:val="18"/>
          <w:u w:val="single"/>
          <w:lang w:val="en-US"/>
        </w:rPr>
      </w:pPr>
      <w:r w:rsidRPr="00851025">
        <w:rPr>
          <w:rFonts w:eastAsia="Calibri" w:cstheme="minorHAnsi"/>
          <w:b/>
          <w:sz w:val="18"/>
          <w:szCs w:val="18"/>
          <w:lang w:val="en-US"/>
        </w:rPr>
        <w:t>Contact (Company Headquarters):</w:t>
      </w:r>
      <w:r w:rsidRPr="00851025">
        <w:rPr>
          <w:rFonts w:eastAsia="Calibri" w:cstheme="minorHAnsi"/>
          <w:b/>
          <w:sz w:val="18"/>
          <w:szCs w:val="18"/>
          <w:lang w:val="en-US"/>
        </w:rPr>
        <w:br/>
      </w:r>
      <w:r w:rsidRPr="00851025">
        <w:rPr>
          <w:rFonts w:eastAsia="Calibri" w:cstheme="minorHAnsi"/>
          <w:sz w:val="18"/>
          <w:szCs w:val="18"/>
          <w:lang w:val="en-US"/>
        </w:rPr>
        <w:t xml:space="preserve">Allied Vision Technologies GmbH, </w:t>
      </w:r>
      <w:proofErr w:type="spellStart"/>
      <w:r w:rsidRPr="00851025">
        <w:rPr>
          <w:rFonts w:eastAsia="Calibri" w:cstheme="minorHAnsi"/>
          <w:sz w:val="18"/>
          <w:szCs w:val="18"/>
          <w:lang w:val="en-US"/>
        </w:rPr>
        <w:t>Taschenweg</w:t>
      </w:r>
      <w:proofErr w:type="spellEnd"/>
      <w:r w:rsidRPr="00851025">
        <w:rPr>
          <w:rFonts w:eastAsia="Calibri" w:cstheme="minorHAnsi"/>
          <w:sz w:val="18"/>
          <w:szCs w:val="18"/>
          <w:lang w:val="en-US"/>
        </w:rPr>
        <w:t xml:space="preserve"> 2a, 07646 Stadtroda, Germany</w:t>
      </w:r>
      <w:r w:rsidRPr="00851025">
        <w:rPr>
          <w:rFonts w:eastAsia="Calibri" w:cstheme="minorHAnsi"/>
          <w:sz w:val="18"/>
          <w:szCs w:val="18"/>
          <w:lang w:val="en-US"/>
        </w:rPr>
        <w:br/>
        <w:t xml:space="preserve">T// +49 36428 677-0, E// </w:t>
      </w:r>
      <w:hyperlink r:id="rId8" w:history="1">
        <w:r w:rsidRPr="00851025">
          <w:rPr>
            <w:rStyle w:val="Hyperlink"/>
            <w:rFonts w:eastAsia="Calibri" w:cstheme="minorHAnsi"/>
            <w:sz w:val="18"/>
            <w:szCs w:val="18"/>
            <w:lang w:val="en-US"/>
          </w:rPr>
          <w:t>info@alliedvision.com</w:t>
        </w:r>
      </w:hyperlink>
    </w:p>
    <w:p w14:paraId="022E565E" w14:textId="77777777" w:rsidR="00271806" w:rsidRPr="0089348D" w:rsidRDefault="00271806" w:rsidP="00271806">
      <w:pPr>
        <w:pBdr>
          <w:top w:val="nil"/>
          <w:left w:val="nil"/>
          <w:bottom w:val="nil"/>
          <w:right w:val="nil"/>
          <w:between w:val="nil"/>
          <w:bar w:val="nil"/>
        </w:pBdr>
        <w:tabs>
          <w:tab w:val="left" w:pos="7920"/>
        </w:tabs>
        <w:spacing w:after="0" w:line="240" w:lineRule="auto"/>
        <w:rPr>
          <w:rFonts w:eastAsia="Arial Unicode MS" w:cstheme="minorHAnsi"/>
          <w:b/>
          <w:bCs/>
          <w:sz w:val="18"/>
          <w:szCs w:val="18"/>
          <w:bdr w:val="nil"/>
          <w:lang w:eastAsia="de-DE"/>
        </w:rPr>
      </w:pPr>
      <w:r w:rsidRPr="0089348D">
        <w:rPr>
          <w:rFonts w:eastAsia="Arial Unicode MS" w:cstheme="minorHAnsi"/>
          <w:b/>
          <w:bCs/>
          <w:sz w:val="18"/>
          <w:szCs w:val="18"/>
          <w:bdr w:val="nil"/>
          <w:lang w:eastAsia="de-DE"/>
        </w:rPr>
        <w:t>Media contact:</w:t>
      </w:r>
    </w:p>
    <w:p w14:paraId="46B3F87D" w14:textId="77777777" w:rsidR="00271806" w:rsidRPr="00851025" w:rsidRDefault="00271806" w:rsidP="00271806">
      <w:pPr>
        <w:spacing w:after="0" w:line="240" w:lineRule="auto"/>
        <w:rPr>
          <w:rFonts w:eastAsia="Calibri" w:cstheme="minorHAnsi"/>
          <w:sz w:val="18"/>
          <w:szCs w:val="18"/>
        </w:rPr>
      </w:pPr>
      <w:r w:rsidRPr="00851025">
        <w:rPr>
          <w:rFonts w:eastAsia="Calibri" w:cstheme="minorHAnsi"/>
          <w:sz w:val="18"/>
          <w:szCs w:val="18"/>
        </w:rPr>
        <w:t>Nathalie Többen</w:t>
      </w:r>
    </w:p>
    <w:p w14:paraId="0150B0ED" w14:textId="77777777" w:rsidR="00271806" w:rsidRPr="00851025" w:rsidRDefault="00271806" w:rsidP="00271806">
      <w:pPr>
        <w:spacing w:after="0" w:line="240" w:lineRule="auto"/>
        <w:rPr>
          <w:rFonts w:eastAsia="Calibri" w:cstheme="minorHAnsi"/>
          <w:sz w:val="18"/>
          <w:szCs w:val="18"/>
        </w:rPr>
      </w:pPr>
      <w:r w:rsidRPr="00851025">
        <w:rPr>
          <w:rFonts w:eastAsia="Calibri" w:cstheme="minorHAnsi"/>
          <w:sz w:val="18"/>
          <w:szCs w:val="18"/>
        </w:rPr>
        <w:t>Allied Vision Technologies GmbH, Klaus-Groth-Str. 1, 22926 Ahrensburg, Germany</w:t>
      </w:r>
    </w:p>
    <w:p w14:paraId="0FA03297" w14:textId="77777777" w:rsidR="00271806" w:rsidRPr="00851025" w:rsidRDefault="00271806" w:rsidP="00271806">
      <w:pPr>
        <w:pBdr>
          <w:top w:val="nil"/>
          <w:left w:val="nil"/>
          <w:bottom w:val="nil"/>
          <w:right w:val="nil"/>
          <w:between w:val="nil"/>
          <w:bar w:val="nil"/>
        </w:pBdr>
        <w:tabs>
          <w:tab w:val="left" w:pos="7920"/>
        </w:tabs>
        <w:spacing w:after="0" w:line="240" w:lineRule="auto"/>
        <w:rPr>
          <w:rFonts w:cstheme="minorHAnsi"/>
          <w:b/>
          <w:sz w:val="18"/>
          <w:szCs w:val="18"/>
        </w:rPr>
      </w:pPr>
      <w:r w:rsidRPr="00851025">
        <w:rPr>
          <w:rFonts w:eastAsia="Arial Unicode MS" w:cstheme="minorHAnsi"/>
          <w:bCs/>
          <w:sz w:val="18"/>
          <w:szCs w:val="18"/>
          <w:bdr w:val="nil"/>
          <w:lang w:eastAsia="de-DE"/>
        </w:rPr>
        <w:t xml:space="preserve">T// +49 4102 6688-194, E// </w:t>
      </w:r>
      <w:hyperlink r:id="rId9" w:history="1">
        <w:r w:rsidRPr="00851025">
          <w:rPr>
            <w:rStyle w:val="Hyperlink"/>
            <w:rFonts w:eastAsia="Arial Unicode MS" w:cstheme="minorHAnsi"/>
            <w:bCs/>
            <w:sz w:val="18"/>
            <w:szCs w:val="18"/>
            <w:bdr w:val="nil"/>
            <w:lang w:eastAsia="de-DE"/>
          </w:rPr>
          <w:t>nathalie.toebben@alliedvision.com</w:t>
        </w:r>
      </w:hyperlink>
    </w:p>
    <w:p w14:paraId="0FC19111" w14:textId="77777777" w:rsidR="00271806" w:rsidRPr="00851025" w:rsidRDefault="00271806" w:rsidP="00271806">
      <w:pPr>
        <w:spacing w:after="0" w:line="240" w:lineRule="auto"/>
        <w:rPr>
          <w:rFonts w:cstheme="minorHAnsi"/>
          <w:b/>
          <w:sz w:val="18"/>
          <w:szCs w:val="18"/>
        </w:rPr>
      </w:pPr>
    </w:p>
    <w:p w14:paraId="59F63D73" w14:textId="77777777" w:rsidR="00567B73" w:rsidRPr="00851025" w:rsidRDefault="00567B73" w:rsidP="00567B73">
      <w:pPr>
        <w:spacing w:after="0" w:line="240" w:lineRule="auto"/>
        <w:rPr>
          <w:rFonts w:cstheme="minorHAnsi"/>
          <w:sz w:val="18"/>
          <w:szCs w:val="18"/>
          <w:lang w:val="en-US"/>
        </w:rPr>
      </w:pPr>
      <w:r w:rsidRPr="00851025">
        <w:rPr>
          <w:rFonts w:cstheme="minorHAnsi"/>
          <w:sz w:val="18"/>
          <w:szCs w:val="18"/>
          <w:lang w:val="en-US"/>
        </w:rPr>
        <w:t>Francis Obidimalor</w:t>
      </w:r>
    </w:p>
    <w:p w14:paraId="5C24A9DB" w14:textId="0DECC53C" w:rsidR="00567B73" w:rsidRPr="00851025" w:rsidRDefault="00567B73" w:rsidP="00567B73">
      <w:pPr>
        <w:spacing w:after="0" w:line="240" w:lineRule="auto"/>
        <w:rPr>
          <w:rFonts w:cstheme="minorHAnsi"/>
          <w:sz w:val="18"/>
          <w:szCs w:val="18"/>
          <w:lang w:val="en-US"/>
        </w:rPr>
      </w:pPr>
      <w:r w:rsidRPr="00851025">
        <w:rPr>
          <w:rFonts w:cstheme="minorHAnsi"/>
          <w:sz w:val="18"/>
          <w:szCs w:val="18"/>
          <w:lang w:val="en-US"/>
        </w:rPr>
        <w:t>Allied Vision Technologies Inc., 102 Pickering Way - Suite 502, Exton, PA 19341, USA</w:t>
      </w:r>
    </w:p>
    <w:p w14:paraId="0FE6FFB9" w14:textId="7A20992B" w:rsidR="00271806" w:rsidRPr="00851025" w:rsidRDefault="00567B73" w:rsidP="00567B73">
      <w:pPr>
        <w:spacing w:after="0" w:line="240" w:lineRule="auto"/>
        <w:rPr>
          <w:rFonts w:cstheme="minorHAnsi"/>
          <w:sz w:val="18"/>
          <w:szCs w:val="18"/>
        </w:rPr>
      </w:pPr>
      <w:r w:rsidRPr="00851025">
        <w:rPr>
          <w:rFonts w:cstheme="minorHAnsi"/>
          <w:sz w:val="18"/>
          <w:szCs w:val="18"/>
        </w:rPr>
        <w:t xml:space="preserve">T// +1-484-881-3398, E// </w:t>
      </w:r>
      <w:hyperlink r:id="rId10" w:history="1">
        <w:r w:rsidRPr="00851025">
          <w:rPr>
            <w:rStyle w:val="Hyperlink"/>
            <w:rFonts w:cstheme="minorHAnsi"/>
            <w:sz w:val="18"/>
            <w:szCs w:val="18"/>
          </w:rPr>
          <w:t>francis.obidimalor@alliedvision.com</w:t>
        </w:r>
      </w:hyperlink>
    </w:p>
    <w:p w14:paraId="698D6011" w14:textId="77777777" w:rsidR="00271806" w:rsidRPr="00851025" w:rsidRDefault="00271806" w:rsidP="00CA7CC8">
      <w:pPr>
        <w:pStyle w:val="bodytext"/>
        <w:spacing w:beforeAutospacing="1" w:afterAutospacing="1" w:line="360" w:lineRule="auto"/>
        <w:rPr>
          <w:rFonts w:asciiTheme="minorHAnsi" w:hAnsiTheme="minorHAnsi" w:cstheme="minorHAnsi"/>
          <w:lang w:val="de-DE"/>
        </w:rPr>
      </w:pPr>
    </w:p>
    <w:sectPr w:rsidR="00271806" w:rsidRPr="00851025" w:rsidSect="006F7359">
      <w:headerReference w:type="even" r:id="rId11"/>
      <w:headerReference w:type="default" r:id="rId12"/>
      <w:footerReference w:type="even" r:id="rId13"/>
      <w:footerReference w:type="default" r:id="rId14"/>
      <w:headerReference w:type="first" r:id="rId15"/>
      <w:footerReference w:type="first" r:id="rId16"/>
      <w:pgSz w:w="12240" w:h="15840"/>
      <w:pgMar w:top="1418"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270D5" w14:textId="77777777" w:rsidR="0068403F" w:rsidRDefault="0068403F" w:rsidP="007457DE">
      <w:pPr>
        <w:spacing w:after="0" w:line="240" w:lineRule="auto"/>
      </w:pPr>
      <w:r>
        <w:separator/>
      </w:r>
    </w:p>
  </w:endnote>
  <w:endnote w:type="continuationSeparator" w:id="0">
    <w:p w14:paraId="596C21B1" w14:textId="77777777" w:rsidR="0068403F" w:rsidRDefault="0068403F"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56E91" w14:textId="77777777" w:rsidR="00CE31FF" w:rsidRDefault="00CE31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DA6EE" w14:textId="77777777" w:rsidR="00CE31FF" w:rsidRDefault="00CE31F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9F23D" w14:textId="77777777" w:rsidR="00CE31FF" w:rsidRDefault="00CE31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D585C" w14:textId="77777777" w:rsidR="0068403F" w:rsidRDefault="0068403F" w:rsidP="007457DE">
      <w:pPr>
        <w:spacing w:after="0" w:line="240" w:lineRule="auto"/>
      </w:pPr>
      <w:r>
        <w:separator/>
      </w:r>
    </w:p>
  </w:footnote>
  <w:footnote w:type="continuationSeparator" w:id="0">
    <w:p w14:paraId="2F375984" w14:textId="77777777" w:rsidR="0068403F" w:rsidRDefault="0068403F"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2E925" w14:textId="77777777" w:rsidR="00CE31FF" w:rsidRDefault="00CE31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0E4261"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0309E" w14:textId="77777777" w:rsidR="00CE31FF" w:rsidRDefault="00CE31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0345D"/>
    <w:multiLevelType w:val="hybridMultilevel"/>
    <w:tmpl w:val="1D1A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A67DA"/>
    <w:multiLevelType w:val="hybridMultilevel"/>
    <w:tmpl w:val="E6F04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E700E04"/>
    <w:multiLevelType w:val="hybridMultilevel"/>
    <w:tmpl w:val="C78E21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6E122C"/>
    <w:multiLevelType w:val="hybridMultilevel"/>
    <w:tmpl w:val="942857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22158F3"/>
    <w:multiLevelType w:val="multilevel"/>
    <w:tmpl w:val="3D1A7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771EE3"/>
    <w:multiLevelType w:val="hybridMultilevel"/>
    <w:tmpl w:val="CFA0D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6421389"/>
    <w:multiLevelType w:val="hybridMultilevel"/>
    <w:tmpl w:val="EF5A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F23453"/>
    <w:multiLevelType w:val="hybridMultilevel"/>
    <w:tmpl w:val="499E92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3"/>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532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zNDCxNDA2MDc0sjBX0lEKTi0uzszPAykwrAUAPlVQ0SwAAAA="/>
    <w:docVar w:name="E-Porto::GUID" w:val="{79edbe04-4ccc-4c31-9528-7e9dc48025c6}"/>
  </w:docVars>
  <w:rsids>
    <w:rsidRoot w:val="007457DE"/>
    <w:rsid w:val="000006DD"/>
    <w:rsid w:val="000031C6"/>
    <w:rsid w:val="0000654A"/>
    <w:rsid w:val="000121D3"/>
    <w:rsid w:val="000222B0"/>
    <w:rsid w:val="000310BD"/>
    <w:rsid w:val="000321E1"/>
    <w:rsid w:val="00032CCE"/>
    <w:rsid w:val="00040E46"/>
    <w:rsid w:val="00040E81"/>
    <w:rsid w:val="00042040"/>
    <w:rsid w:val="000463D2"/>
    <w:rsid w:val="000522F0"/>
    <w:rsid w:val="00052F64"/>
    <w:rsid w:val="000541F6"/>
    <w:rsid w:val="0006013C"/>
    <w:rsid w:val="000630B2"/>
    <w:rsid w:val="00063FE3"/>
    <w:rsid w:val="000674DD"/>
    <w:rsid w:val="000701E5"/>
    <w:rsid w:val="00072A38"/>
    <w:rsid w:val="00072E18"/>
    <w:rsid w:val="0007394A"/>
    <w:rsid w:val="00073C42"/>
    <w:rsid w:val="00074C2C"/>
    <w:rsid w:val="000752C8"/>
    <w:rsid w:val="000803A7"/>
    <w:rsid w:val="00080B1F"/>
    <w:rsid w:val="000822F2"/>
    <w:rsid w:val="00082B3D"/>
    <w:rsid w:val="00083CD5"/>
    <w:rsid w:val="00084577"/>
    <w:rsid w:val="00086E96"/>
    <w:rsid w:val="00091D42"/>
    <w:rsid w:val="0009483D"/>
    <w:rsid w:val="00097C9E"/>
    <w:rsid w:val="000A0F4F"/>
    <w:rsid w:val="000A2766"/>
    <w:rsid w:val="000A3446"/>
    <w:rsid w:val="000B585F"/>
    <w:rsid w:val="000B7463"/>
    <w:rsid w:val="000B7D3B"/>
    <w:rsid w:val="000C028E"/>
    <w:rsid w:val="000C1691"/>
    <w:rsid w:val="000C6556"/>
    <w:rsid w:val="000D201A"/>
    <w:rsid w:val="000D4824"/>
    <w:rsid w:val="000E1F0F"/>
    <w:rsid w:val="000E3E1F"/>
    <w:rsid w:val="000E4261"/>
    <w:rsid w:val="000E733B"/>
    <w:rsid w:val="000E7849"/>
    <w:rsid w:val="000F162B"/>
    <w:rsid w:val="000F5430"/>
    <w:rsid w:val="00102498"/>
    <w:rsid w:val="00105D5D"/>
    <w:rsid w:val="00107938"/>
    <w:rsid w:val="001126D8"/>
    <w:rsid w:val="0011435D"/>
    <w:rsid w:val="001155F6"/>
    <w:rsid w:val="001227E2"/>
    <w:rsid w:val="0012338C"/>
    <w:rsid w:val="00123C55"/>
    <w:rsid w:val="00124EF6"/>
    <w:rsid w:val="00125795"/>
    <w:rsid w:val="001257B7"/>
    <w:rsid w:val="00130710"/>
    <w:rsid w:val="00134385"/>
    <w:rsid w:val="00134CD3"/>
    <w:rsid w:val="00135616"/>
    <w:rsid w:val="0013623D"/>
    <w:rsid w:val="00136CC7"/>
    <w:rsid w:val="00140600"/>
    <w:rsid w:val="00151201"/>
    <w:rsid w:val="00153703"/>
    <w:rsid w:val="00161BB6"/>
    <w:rsid w:val="0016350F"/>
    <w:rsid w:val="0017023A"/>
    <w:rsid w:val="00171B37"/>
    <w:rsid w:val="001751C5"/>
    <w:rsid w:val="00176F29"/>
    <w:rsid w:val="00192A61"/>
    <w:rsid w:val="00194688"/>
    <w:rsid w:val="001A1355"/>
    <w:rsid w:val="001A65B3"/>
    <w:rsid w:val="001A6751"/>
    <w:rsid w:val="001A675D"/>
    <w:rsid w:val="001A6B84"/>
    <w:rsid w:val="001A703E"/>
    <w:rsid w:val="001A7622"/>
    <w:rsid w:val="001B1641"/>
    <w:rsid w:val="001B23B3"/>
    <w:rsid w:val="001B2BF3"/>
    <w:rsid w:val="001B2E5B"/>
    <w:rsid w:val="001B3868"/>
    <w:rsid w:val="001B4B73"/>
    <w:rsid w:val="001D2080"/>
    <w:rsid w:val="001D3128"/>
    <w:rsid w:val="001D470D"/>
    <w:rsid w:val="001E3516"/>
    <w:rsid w:val="001F1D98"/>
    <w:rsid w:val="00203F3F"/>
    <w:rsid w:val="00210E7D"/>
    <w:rsid w:val="00215BAB"/>
    <w:rsid w:val="00221688"/>
    <w:rsid w:val="0022216E"/>
    <w:rsid w:val="002228F8"/>
    <w:rsid w:val="00225CC2"/>
    <w:rsid w:val="00236105"/>
    <w:rsid w:val="00244A49"/>
    <w:rsid w:val="0025294E"/>
    <w:rsid w:val="002552BF"/>
    <w:rsid w:val="00260480"/>
    <w:rsid w:val="0026182A"/>
    <w:rsid w:val="00262ABB"/>
    <w:rsid w:val="00264B0E"/>
    <w:rsid w:val="002662FB"/>
    <w:rsid w:val="002671EA"/>
    <w:rsid w:val="00271806"/>
    <w:rsid w:val="00271F52"/>
    <w:rsid w:val="00272D50"/>
    <w:rsid w:val="00274068"/>
    <w:rsid w:val="00296A39"/>
    <w:rsid w:val="00297888"/>
    <w:rsid w:val="002A140F"/>
    <w:rsid w:val="002A51FA"/>
    <w:rsid w:val="002A6336"/>
    <w:rsid w:val="002A7FEA"/>
    <w:rsid w:val="002B0CB9"/>
    <w:rsid w:val="002C08B9"/>
    <w:rsid w:val="002C272B"/>
    <w:rsid w:val="002C30E9"/>
    <w:rsid w:val="002D2ACD"/>
    <w:rsid w:val="002D4016"/>
    <w:rsid w:val="002D4596"/>
    <w:rsid w:val="002D7DD2"/>
    <w:rsid w:val="002E3EA5"/>
    <w:rsid w:val="002F430C"/>
    <w:rsid w:val="002F5778"/>
    <w:rsid w:val="002F6BF7"/>
    <w:rsid w:val="002F7B93"/>
    <w:rsid w:val="0030299B"/>
    <w:rsid w:val="00316BC5"/>
    <w:rsid w:val="003235C4"/>
    <w:rsid w:val="003248C1"/>
    <w:rsid w:val="00324E2C"/>
    <w:rsid w:val="003254A8"/>
    <w:rsid w:val="0032636E"/>
    <w:rsid w:val="0033137E"/>
    <w:rsid w:val="003330CE"/>
    <w:rsid w:val="003336D6"/>
    <w:rsid w:val="0034167C"/>
    <w:rsid w:val="00341974"/>
    <w:rsid w:val="00342197"/>
    <w:rsid w:val="00343733"/>
    <w:rsid w:val="00344629"/>
    <w:rsid w:val="00350493"/>
    <w:rsid w:val="0035064B"/>
    <w:rsid w:val="00354552"/>
    <w:rsid w:val="00356641"/>
    <w:rsid w:val="00360213"/>
    <w:rsid w:val="003626C0"/>
    <w:rsid w:val="003627BD"/>
    <w:rsid w:val="00365561"/>
    <w:rsid w:val="003672FF"/>
    <w:rsid w:val="00371626"/>
    <w:rsid w:val="00375512"/>
    <w:rsid w:val="0038034B"/>
    <w:rsid w:val="00380FFC"/>
    <w:rsid w:val="0038103D"/>
    <w:rsid w:val="003820C3"/>
    <w:rsid w:val="003865BA"/>
    <w:rsid w:val="003869A4"/>
    <w:rsid w:val="00387B26"/>
    <w:rsid w:val="003979C0"/>
    <w:rsid w:val="003A5BFD"/>
    <w:rsid w:val="003B143B"/>
    <w:rsid w:val="003B1645"/>
    <w:rsid w:val="003B261F"/>
    <w:rsid w:val="003B6528"/>
    <w:rsid w:val="003B6A59"/>
    <w:rsid w:val="003C1A53"/>
    <w:rsid w:val="003C1D50"/>
    <w:rsid w:val="003C3DC9"/>
    <w:rsid w:val="003C7117"/>
    <w:rsid w:val="003D4464"/>
    <w:rsid w:val="003D49FB"/>
    <w:rsid w:val="003E0E3C"/>
    <w:rsid w:val="003F0DA6"/>
    <w:rsid w:val="003F1424"/>
    <w:rsid w:val="003F52C5"/>
    <w:rsid w:val="0040144C"/>
    <w:rsid w:val="00405F4E"/>
    <w:rsid w:val="0041086E"/>
    <w:rsid w:val="00411B99"/>
    <w:rsid w:val="00413C26"/>
    <w:rsid w:val="00415E8A"/>
    <w:rsid w:val="00420F4B"/>
    <w:rsid w:val="00421427"/>
    <w:rsid w:val="00421E78"/>
    <w:rsid w:val="00422AED"/>
    <w:rsid w:val="004241AF"/>
    <w:rsid w:val="00425750"/>
    <w:rsid w:val="00425EF4"/>
    <w:rsid w:val="00432D60"/>
    <w:rsid w:val="00432F8D"/>
    <w:rsid w:val="00433EF7"/>
    <w:rsid w:val="0043447C"/>
    <w:rsid w:val="0044604B"/>
    <w:rsid w:val="00447F1F"/>
    <w:rsid w:val="004513EC"/>
    <w:rsid w:val="0045393E"/>
    <w:rsid w:val="00454DE0"/>
    <w:rsid w:val="00455D84"/>
    <w:rsid w:val="00455F7A"/>
    <w:rsid w:val="00457F63"/>
    <w:rsid w:val="00460349"/>
    <w:rsid w:val="0046374F"/>
    <w:rsid w:val="00464463"/>
    <w:rsid w:val="00464B7C"/>
    <w:rsid w:val="00473262"/>
    <w:rsid w:val="00475960"/>
    <w:rsid w:val="0048219B"/>
    <w:rsid w:val="00482A81"/>
    <w:rsid w:val="004848AD"/>
    <w:rsid w:val="004849FD"/>
    <w:rsid w:val="00485DA9"/>
    <w:rsid w:val="00491DDA"/>
    <w:rsid w:val="004960B0"/>
    <w:rsid w:val="004A1460"/>
    <w:rsid w:val="004A2B93"/>
    <w:rsid w:val="004A7EA2"/>
    <w:rsid w:val="004B354E"/>
    <w:rsid w:val="004B4C70"/>
    <w:rsid w:val="004C07A5"/>
    <w:rsid w:val="004C0C7E"/>
    <w:rsid w:val="004D5665"/>
    <w:rsid w:val="004D68AB"/>
    <w:rsid w:val="004D72C9"/>
    <w:rsid w:val="004F145D"/>
    <w:rsid w:val="004F6456"/>
    <w:rsid w:val="004F77D2"/>
    <w:rsid w:val="00501979"/>
    <w:rsid w:val="005062D3"/>
    <w:rsid w:val="00510191"/>
    <w:rsid w:val="00511F63"/>
    <w:rsid w:val="00512A3A"/>
    <w:rsid w:val="00527A7B"/>
    <w:rsid w:val="00535D23"/>
    <w:rsid w:val="005370CE"/>
    <w:rsid w:val="0054021C"/>
    <w:rsid w:val="005408E8"/>
    <w:rsid w:val="00540DC6"/>
    <w:rsid w:val="005416D1"/>
    <w:rsid w:val="00543D07"/>
    <w:rsid w:val="00544607"/>
    <w:rsid w:val="00544F8D"/>
    <w:rsid w:val="00547789"/>
    <w:rsid w:val="00547F17"/>
    <w:rsid w:val="00550951"/>
    <w:rsid w:val="005510FA"/>
    <w:rsid w:val="0056576C"/>
    <w:rsid w:val="00565E02"/>
    <w:rsid w:val="00567B73"/>
    <w:rsid w:val="00570C76"/>
    <w:rsid w:val="00574285"/>
    <w:rsid w:val="00575826"/>
    <w:rsid w:val="00576F15"/>
    <w:rsid w:val="00580AC0"/>
    <w:rsid w:val="005867E1"/>
    <w:rsid w:val="00592F80"/>
    <w:rsid w:val="00593C81"/>
    <w:rsid w:val="00594E15"/>
    <w:rsid w:val="005B046D"/>
    <w:rsid w:val="005B1097"/>
    <w:rsid w:val="005B65BF"/>
    <w:rsid w:val="005B784C"/>
    <w:rsid w:val="005C306C"/>
    <w:rsid w:val="005C4298"/>
    <w:rsid w:val="005C4DFB"/>
    <w:rsid w:val="005C56C2"/>
    <w:rsid w:val="005D18BB"/>
    <w:rsid w:val="005D49E0"/>
    <w:rsid w:val="005E108B"/>
    <w:rsid w:val="005E1E98"/>
    <w:rsid w:val="005E7E86"/>
    <w:rsid w:val="005F2B80"/>
    <w:rsid w:val="005F7E54"/>
    <w:rsid w:val="006025EC"/>
    <w:rsid w:val="00602796"/>
    <w:rsid w:val="006031C3"/>
    <w:rsid w:val="00604495"/>
    <w:rsid w:val="00611F27"/>
    <w:rsid w:val="00612F93"/>
    <w:rsid w:val="00613CCD"/>
    <w:rsid w:val="006170AC"/>
    <w:rsid w:val="006177C7"/>
    <w:rsid w:val="006232FB"/>
    <w:rsid w:val="00623AED"/>
    <w:rsid w:val="00624867"/>
    <w:rsid w:val="006255A8"/>
    <w:rsid w:val="0062580C"/>
    <w:rsid w:val="0062653E"/>
    <w:rsid w:val="006267AE"/>
    <w:rsid w:val="0063037E"/>
    <w:rsid w:val="00631515"/>
    <w:rsid w:val="0063294D"/>
    <w:rsid w:val="00641D23"/>
    <w:rsid w:val="00642E02"/>
    <w:rsid w:val="006436A8"/>
    <w:rsid w:val="00645384"/>
    <w:rsid w:val="0064742B"/>
    <w:rsid w:val="00647994"/>
    <w:rsid w:val="00655D64"/>
    <w:rsid w:val="00660E4D"/>
    <w:rsid w:val="006647C9"/>
    <w:rsid w:val="00664A46"/>
    <w:rsid w:val="00666CAB"/>
    <w:rsid w:val="0068064B"/>
    <w:rsid w:val="006813DE"/>
    <w:rsid w:val="00681500"/>
    <w:rsid w:val="00681A67"/>
    <w:rsid w:val="0068403F"/>
    <w:rsid w:val="0068459C"/>
    <w:rsid w:val="006860D9"/>
    <w:rsid w:val="00693108"/>
    <w:rsid w:val="00693C13"/>
    <w:rsid w:val="006A1BA5"/>
    <w:rsid w:val="006A27BB"/>
    <w:rsid w:val="006B107F"/>
    <w:rsid w:val="006B15FB"/>
    <w:rsid w:val="006B6D24"/>
    <w:rsid w:val="006C2240"/>
    <w:rsid w:val="006C3646"/>
    <w:rsid w:val="006C37FD"/>
    <w:rsid w:val="006C3820"/>
    <w:rsid w:val="006D002C"/>
    <w:rsid w:val="006D1521"/>
    <w:rsid w:val="006D3ACE"/>
    <w:rsid w:val="006D5ADC"/>
    <w:rsid w:val="006D6389"/>
    <w:rsid w:val="006E3995"/>
    <w:rsid w:val="006E3C29"/>
    <w:rsid w:val="006E51C9"/>
    <w:rsid w:val="006E71D3"/>
    <w:rsid w:val="006F59E6"/>
    <w:rsid w:val="006F7359"/>
    <w:rsid w:val="00715D38"/>
    <w:rsid w:val="00715D7B"/>
    <w:rsid w:val="00727078"/>
    <w:rsid w:val="00730E80"/>
    <w:rsid w:val="007316EA"/>
    <w:rsid w:val="0073357E"/>
    <w:rsid w:val="00734334"/>
    <w:rsid w:val="00735A3E"/>
    <w:rsid w:val="0074332A"/>
    <w:rsid w:val="00744CA2"/>
    <w:rsid w:val="00745381"/>
    <w:rsid w:val="007457DE"/>
    <w:rsid w:val="00753C3C"/>
    <w:rsid w:val="00754963"/>
    <w:rsid w:val="00762AED"/>
    <w:rsid w:val="00762B94"/>
    <w:rsid w:val="007637C6"/>
    <w:rsid w:val="00774E1A"/>
    <w:rsid w:val="0077508C"/>
    <w:rsid w:val="007751FF"/>
    <w:rsid w:val="00785E90"/>
    <w:rsid w:val="00790290"/>
    <w:rsid w:val="007979A0"/>
    <w:rsid w:val="007A1687"/>
    <w:rsid w:val="007B38CC"/>
    <w:rsid w:val="007B4AD9"/>
    <w:rsid w:val="007C6096"/>
    <w:rsid w:val="007C68F8"/>
    <w:rsid w:val="007C72FC"/>
    <w:rsid w:val="007C754E"/>
    <w:rsid w:val="007C7FDC"/>
    <w:rsid w:val="007D0FE2"/>
    <w:rsid w:val="007E1D35"/>
    <w:rsid w:val="007E29C6"/>
    <w:rsid w:val="007F17F8"/>
    <w:rsid w:val="007F4A86"/>
    <w:rsid w:val="007F5363"/>
    <w:rsid w:val="00804A03"/>
    <w:rsid w:val="0080554C"/>
    <w:rsid w:val="0080743B"/>
    <w:rsid w:val="0081228E"/>
    <w:rsid w:val="00815019"/>
    <w:rsid w:val="00817283"/>
    <w:rsid w:val="008240B7"/>
    <w:rsid w:val="00826588"/>
    <w:rsid w:val="00830792"/>
    <w:rsid w:val="00830C28"/>
    <w:rsid w:val="00830D3A"/>
    <w:rsid w:val="0083287A"/>
    <w:rsid w:val="0084034D"/>
    <w:rsid w:val="0084292A"/>
    <w:rsid w:val="00842EB4"/>
    <w:rsid w:val="008477DB"/>
    <w:rsid w:val="00851025"/>
    <w:rsid w:val="00857EF5"/>
    <w:rsid w:val="00863228"/>
    <w:rsid w:val="00863515"/>
    <w:rsid w:val="008676A2"/>
    <w:rsid w:val="008754D0"/>
    <w:rsid w:val="00876493"/>
    <w:rsid w:val="0087735A"/>
    <w:rsid w:val="00884F8B"/>
    <w:rsid w:val="008854ED"/>
    <w:rsid w:val="00886F40"/>
    <w:rsid w:val="0088744F"/>
    <w:rsid w:val="0089348D"/>
    <w:rsid w:val="008A5C01"/>
    <w:rsid w:val="008A6F21"/>
    <w:rsid w:val="008B15AA"/>
    <w:rsid w:val="008B4AEE"/>
    <w:rsid w:val="008C4F33"/>
    <w:rsid w:val="008C74D6"/>
    <w:rsid w:val="008D094F"/>
    <w:rsid w:val="008D12A3"/>
    <w:rsid w:val="008D51C6"/>
    <w:rsid w:val="008D58C9"/>
    <w:rsid w:val="008D661B"/>
    <w:rsid w:val="008D69C3"/>
    <w:rsid w:val="008E019E"/>
    <w:rsid w:val="008E1B39"/>
    <w:rsid w:val="008E40D1"/>
    <w:rsid w:val="008E7EDD"/>
    <w:rsid w:val="008F154A"/>
    <w:rsid w:val="008F2105"/>
    <w:rsid w:val="008F43FB"/>
    <w:rsid w:val="0090041D"/>
    <w:rsid w:val="00913EEA"/>
    <w:rsid w:val="00915D67"/>
    <w:rsid w:val="00926C6A"/>
    <w:rsid w:val="00934194"/>
    <w:rsid w:val="0093521A"/>
    <w:rsid w:val="0093700F"/>
    <w:rsid w:val="009468E3"/>
    <w:rsid w:val="009517DC"/>
    <w:rsid w:val="00954B10"/>
    <w:rsid w:val="00963C25"/>
    <w:rsid w:val="00963C7C"/>
    <w:rsid w:val="00964B59"/>
    <w:rsid w:val="00964DEF"/>
    <w:rsid w:val="00964EB5"/>
    <w:rsid w:val="00965B8C"/>
    <w:rsid w:val="00967011"/>
    <w:rsid w:val="009760D4"/>
    <w:rsid w:val="00976C33"/>
    <w:rsid w:val="00984C2B"/>
    <w:rsid w:val="00985317"/>
    <w:rsid w:val="009876DB"/>
    <w:rsid w:val="00987E6B"/>
    <w:rsid w:val="00987FDC"/>
    <w:rsid w:val="00995DA2"/>
    <w:rsid w:val="009A0EAE"/>
    <w:rsid w:val="009A1099"/>
    <w:rsid w:val="009A227C"/>
    <w:rsid w:val="009A25A5"/>
    <w:rsid w:val="009A29A4"/>
    <w:rsid w:val="009B2919"/>
    <w:rsid w:val="009C0F16"/>
    <w:rsid w:val="009C5D68"/>
    <w:rsid w:val="009D4B5D"/>
    <w:rsid w:val="009D503D"/>
    <w:rsid w:val="009E22BC"/>
    <w:rsid w:val="009E2844"/>
    <w:rsid w:val="009F171A"/>
    <w:rsid w:val="009F29F2"/>
    <w:rsid w:val="009F626D"/>
    <w:rsid w:val="009F6F44"/>
    <w:rsid w:val="00A00AE9"/>
    <w:rsid w:val="00A01C0F"/>
    <w:rsid w:val="00A06C86"/>
    <w:rsid w:val="00A116B3"/>
    <w:rsid w:val="00A13D54"/>
    <w:rsid w:val="00A17E25"/>
    <w:rsid w:val="00A2275F"/>
    <w:rsid w:val="00A251D2"/>
    <w:rsid w:val="00A30459"/>
    <w:rsid w:val="00A32535"/>
    <w:rsid w:val="00A3254C"/>
    <w:rsid w:val="00A3530B"/>
    <w:rsid w:val="00A4277B"/>
    <w:rsid w:val="00A439C3"/>
    <w:rsid w:val="00A44CD1"/>
    <w:rsid w:val="00A513C1"/>
    <w:rsid w:val="00A52B59"/>
    <w:rsid w:val="00A5482A"/>
    <w:rsid w:val="00A54A22"/>
    <w:rsid w:val="00A62D6A"/>
    <w:rsid w:val="00A648D1"/>
    <w:rsid w:val="00A66A37"/>
    <w:rsid w:val="00A6725F"/>
    <w:rsid w:val="00A70949"/>
    <w:rsid w:val="00A732B3"/>
    <w:rsid w:val="00A7340C"/>
    <w:rsid w:val="00A76BA9"/>
    <w:rsid w:val="00A80963"/>
    <w:rsid w:val="00A81556"/>
    <w:rsid w:val="00A91BCB"/>
    <w:rsid w:val="00A94FC2"/>
    <w:rsid w:val="00A956CE"/>
    <w:rsid w:val="00A96337"/>
    <w:rsid w:val="00AA2C74"/>
    <w:rsid w:val="00AA50F3"/>
    <w:rsid w:val="00AA5619"/>
    <w:rsid w:val="00AA5625"/>
    <w:rsid w:val="00AA7061"/>
    <w:rsid w:val="00AA7551"/>
    <w:rsid w:val="00AA7F8F"/>
    <w:rsid w:val="00AB537A"/>
    <w:rsid w:val="00AC09E4"/>
    <w:rsid w:val="00AC12A9"/>
    <w:rsid w:val="00AC16BC"/>
    <w:rsid w:val="00AC3309"/>
    <w:rsid w:val="00AC4583"/>
    <w:rsid w:val="00AD1701"/>
    <w:rsid w:val="00AD3558"/>
    <w:rsid w:val="00AD5148"/>
    <w:rsid w:val="00AD7067"/>
    <w:rsid w:val="00AF2B12"/>
    <w:rsid w:val="00AF2D77"/>
    <w:rsid w:val="00B003F0"/>
    <w:rsid w:val="00B00BB8"/>
    <w:rsid w:val="00B01372"/>
    <w:rsid w:val="00B03961"/>
    <w:rsid w:val="00B1185F"/>
    <w:rsid w:val="00B17E5C"/>
    <w:rsid w:val="00B21F1A"/>
    <w:rsid w:val="00B23E25"/>
    <w:rsid w:val="00B278F6"/>
    <w:rsid w:val="00B3162B"/>
    <w:rsid w:val="00B32D55"/>
    <w:rsid w:val="00B36973"/>
    <w:rsid w:val="00B371FF"/>
    <w:rsid w:val="00B37AB0"/>
    <w:rsid w:val="00B41962"/>
    <w:rsid w:val="00B4381D"/>
    <w:rsid w:val="00B47FCD"/>
    <w:rsid w:val="00B60E06"/>
    <w:rsid w:val="00B610B4"/>
    <w:rsid w:val="00B62E82"/>
    <w:rsid w:val="00B64D12"/>
    <w:rsid w:val="00B65CA6"/>
    <w:rsid w:val="00B80744"/>
    <w:rsid w:val="00B8266F"/>
    <w:rsid w:val="00B8375A"/>
    <w:rsid w:val="00B83E7C"/>
    <w:rsid w:val="00B86060"/>
    <w:rsid w:val="00B92114"/>
    <w:rsid w:val="00B92FED"/>
    <w:rsid w:val="00B94F61"/>
    <w:rsid w:val="00B9744F"/>
    <w:rsid w:val="00BA08FD"/>
    <w:rsid w:val="00BA4FFE"/>
    <w:rsid w:val="00BB3706"/>
    <w:rsid w:val="00BB3CD0"/>
    <w:rsid w:val="00BC2B85"/>
    <w:rsid w:val="00BC5567"/>
    <w:rsid w:val="00BC6A54"/>
    <w:rsid w:val="00BC7D37"/>
    <w:rsid w:val="00BD0AB3"/>
    <w:rsid w:val="00BD207F"/>
    <w:rsid w:val="00BD230B"/>
    <w:rsid w:val="00BD5F4B"/>
    <w:rsid w:val="00BD6632"/>
    <w:rsid w:val="00BD790C"/>
    <w:rsid w:val="00BE5342"/>
    <w:rsid w:val="00BE5C79"/>
    <w:rsid w:val="00BE74A8"/>
    <w:rsid w:val="00BF05CB"/>
    <w:rsid w:val="00BF2232"/>
    <w:rsid w:val="00BF4B49"/>
    <w:rsid w:val="00BF7013"/>
    <w:rsid w:val="00C01B4C"/>
    <w:rsid w:val="00C04A3D"/>
    <w:rsid w:val="00C06C8B"/>
    <w:rsid w:val="00C11DC7"/>
    <w:rsid w:val="00C15B81"/>
    <w:rsid w:val="00C16F37"/>
    <w:rsid w:val="00C31347"/>
    <w:rsid w:val="00C32943"/>
    <w:rsid w:val="00C35318"/>
    <w:rsid w:val="00C35D6E"/>
    <w:rsid w:val="00C4012A"/>
    <w:rsid w:val="00C435A7"/>
    <w:rsid w:val="00C4745C"/>
    <w:rsid w:val="00C56D05"/>
    <w:rsid w:val="00C5762F"/>
    <w:rsid w:val="00C57A01"/>
    <w:rsid w:val="00C6214E"/>
    <w:rsid w:val="00C624E8"/>
    <w:rsid w:val="00C6390D"/>
    <w:rsid w:val="00C63DBD"/>
    <w:rsid w:val="00C648C3"/>
    <w:rsid w:val="00C7432C"/>
    <w:rsid w:val="00C7791D"/>
    <w:rsid w:val="00C801C1"/>
    <w:rsid w:val="00C810EB"/>
    <w:rsid w:val="00C84B62"/>
    <w:rsid w:val="00C8695E"/>
    <w:rsid w:val="00C94270"/>
    <w:rsid w:val="00C96243"/>
    <w:rsid w:val="00CA0799"/>
    <w:rsid w:val="00CA4D44"/>
    <w:rsid w:val="00CA5B8F"/>
    <w:rsid w:val="00CA7CC8"/>
    <w:rsid w:val="00CB13DC"/>
    <w:rsid w:val="00CB169C"/>
    <w:rsid w:val="00CB3722"/>
    <w:rsid w:val="00CB5055"/>
    <w:rsid w:val="00CB650C"/>
    <w:rsid w:val="00CC24FC"/>
    <w:rsid w:val="00CC52B6"/>
    <w:rsid w:val="00CC743F"/>
    <w:rsid w:val="00CD1ABA"/>
    <w:rsid w:val="00CD4A28"/>
    <w:rsid w:val="00CD7EE1"/>
    <w:rsid w:val="00CE0C41"/>
    <w:rsid w:val="00CE20FF"/>
    <w:rsid w:val="00CE31FF"/>
    <w:rsid w:val="00CE6CAB"/>
    <w:rsid w:val="00CE7EF0"/>
    <w:rsid w:val="00CF1EE4"/>
    <w:rsid w:val="00CF58BA"/>
    <w:rsid w:val="00D00351"/>
    <w:rsid w:val="00D031C8"/>
    <w:rsid w:val="00D05CA1"/>
    <w:rsid w:val="00D06174"/>
    <w:rsid w:val="00D10193"/>
    <w:rsid w:val="00D14568"/>
    <w:rsid w:val="00D201D2"/>
    <w:rsid w:val="00D22EA6"/>
    <w:rsid w:val="00D277AA"/>
    <w:rsid w:val="00D34272"/>
    <w:rsid w:val="00D35986"/>
    <w:rsid w:val="00D36E62"/>
    <w:rsid w:val="00D4223A"/>
    <w:rsid w:val="00D43E14"/>
    <w:rsid w:val="00D43F62"/>
    <w:rsid w:val="00D4678A"/>
    <w:rsid w:val="00D51BEF"/>
    <w:rsid w:val="00D56707"/>
    <w:rsid w:val="00D61C11"/>
    <w:rsid w:val="00D65EDF"/>
    <w:rsid w:val="00D6774C"/>
    <w:rsid w:val="00D73C66"/>
    <w:rsid w:val="00D83A68"/>
    <w:rsid w:val="00D86572"/>
    <w:rsid w:val="00D87E83"/>
    <w:rsid w:val="00D9079E"/>
    <w:rsid w:val="00D92181"/>
    <w:rsid w:val="00D93EFF"/>
    <w:rsid w:val="00D950A9"/>
    <w:rsid w:val="00D9596B"/>
    <w:rsid w:val="00D95D83"/>
    <w:rsid w:val="00DA2955"/>
    <w:rsid w:val="00DA29C0"/>
    <w:rsid w:val="00DA4491"/>
    <w:rsid w:val="00DA4ADF"/>
    <w:rsid w:val="00DA7D49"/>
    <w:rsid w:val="00DB1BA8"/>
    <w:rsid w:val="00DB3665"/>
    <w:rsid w:val="00DB3B6F"/>
    <w:rsid w:val="00DB7A28"/>
    <w:rsid w:val="00DC2F3D"/>
    <w:rsid w:val="00DC4BEA"/>
    <w:rsid w:val="00DC5756"/>
    <w:rsid w:val="00DD07E0"/>
    <w:rsid w:val="00DD3619"/>
    <w:rsid w:val="00DE4756"/>
    <w:rsid w:val="00DE6B6D"/>
    <w:rsid w:val="00DF1414"/>
    <w:rsid w:val="00DF1DA6"/>
    <w:rsid w:val="00DF3455"/>
    <w:rsid w:val="00E02358"/>
    <w:rsid w:val="00E023E3"/>
    <w:rsid w:val="00E02C53"/>
    <w:rsid w:val="00E04054"/>
    <w:rsid w:val="00E06E7B"/>
    <w:rsid w:val="00E21F17"/>
    <w:rsid w:val="00E30738"/>
    <w:rsid w:val="00E324DC"/>
    <w:rsid w:val="00E328D8"/>
    <w:rsid w:val="00E3372A"/>
    <w:rsid w:val="00E342DE"/>
    <w:rsid w:val="00E36554"/>
    <w:rsid w:val="00E51745"/>
    <w:rsid w:val="00E57B3B"/>
    <w:rsid w:val="00E678E8"/>
    <w:rsid w:val="00E75A3D"/>
    <w:rsid w:val="00E8659F"/>
    <w:rsid w:val="00E90137"/>
    <w:rsid w:val="00EA1208"/>
    <w:rsid w:val="00EA3950"/>
    <w:rsid w:val="00EA4263"/>
    <w:rsid w:val="00EA7F1C"/>
    <w:rsid w:val="00EB0209"/>
    <w:rsid w:val="00EB71DF"/>
    <w:rsid w:val="00EB7891"/>
    <w:rsid w:val="00EC13C8"/>
    <w:rsid w:val="00ED122E"/>
    <w:rsid w:val="00ED3DC6"/>
    <w:rsid w:val="00ED3E26"/>
    <w:rsid w:val="00ED4885"/>
    <w:rsid w:val="00EE0A64"/>
    <w:rsid w:val="00EE2064"/>
    <w:rsid w:val="00EE383A"/>
    <w:rsid w:val="00EE4077"/>
    <w:rsid w:val="00EE4B16"/>
    <w:rsid w:val="00EE7829"/>
    <w:rsid w:val="00EF0F07"/>
    <w:rsid w:val="00EF33B8"/>
    <w:rsid w:val="00F02791"/>
    <w:rsid w:val="00F07592"/>
    <w:rsid w:val="00F10640"/>
    <w:rsid w:val="00F10981"/>
    <w:rsid w:val="00F1233A"/>
    <w:rsid w:val="00F250B1"/>
    <w:rsid w:val="00F30A88"/>
    <w:rsid w:val="00F332B4"/>
    <w:rsid w:val="00F33F28"/>
    <w:rsid w:val="00F37B53"/>
    <w:rsid w:val="00F41B74"/>
    <w:rsid w:val="00F457EF"/>
    <w:rsid w:val="00F46CE4"/>
    <w:rsid w:val="00F53726"/>
    <w:rsid w:val="00F62219"/>
    <w:rsid w:val="00F63282"/>
    <w:rsid w:val="00F64383"/>
    <w:rsid w:val="00F67662"/>
    <w:rsid w:val="00F678CE"/>
    <w:rsid w:val="00F775C5"/>
    <w:rsid w:val="00F8167C"/>
    <w:rsid w:val="00F8366F"/>
    <w:rsid w:val="00F85A57"/>
    <w:rsid w:val="00F92021"/>
    <w:rsid w:val="00F93150"/>
    <w:rsid w:val="00F9360C"/>
    <w:rsid w:val="00F950FE"/>
    <w:rsid w:val="00FA4A9A"/>
    <w:rsid w:val="00FB21E7"/>
    <w:rsid w:val="00FC5D86"/>
    <w:rsid w:val="00FC5DF1"/>
    <w:rsid w:val="00FD4F34"/>
    <w:rsid w:val="00FE1532"/>
    <w:rsid w:val="00FE256C"/>
    <w:rsid w:val="00FE39BD"/>
    <w:rsid w:val="00FE554C"/>
    <w:rsid w:val="00FF6E18"/>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5F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StandardWeb">
    <w:name w:val="Normal (Web)"/>
    <w:basedOn w:val="Standard"/>
    <w:uiPriority w:val="99"/>
    <w:semiHidden/>
    <w:unhideWhenUsed/>
    <w:rsid w:val="00A648D1"/>
    <w:rPr>
      <w:rFonts w:ascii="Times New Roman" w:hAnsi="Times New Roman" w:cs="Times New Roman"/>
      <w:sz w:val="24"/>
      <w:szCs w:val="24"/>
    </w:rPr>
  </w:style>
  <w:style w:type="paragraph" w:styleId="berarbeitung">
    <w:name w:val="Revision"/>
    <w:hidden/>
    <w:uiPriority w:val="99"/>
    <w:semiHidden/>
    <w:rsid w:val="00842EB4"/>
    <w:pPr>
      <w:spacing w:after="0" w:line="240" w:lineRule="auto"/>
    </w:pPr>
  </w:style>
  <w:style w:type="paragraph" w:styleId="Listenabsatz">
    <w:name w:val="List Paragraph"/>
    <w:basedOn w:val="Standard"/>
    <w:uiPriority w:val="34"/>
    <w:qFormat/>
    <w:rsid w:val="00D9079E"/>
    <w:pPr>
      <w:ind w:left="720"/>
      <w:contextualSpacing/>
    </w:pPr>
  </w:style>
  <w:style w:type="table" w:styleId="Gitternetztabelle4">
    <w:name w:val="Grid Table 4"/>
    <w:basedOn w:val="NormaleTabelle"/>
    <w:uiPriority w:val="49"/>
    <w:rsid w:val="008D094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66668">
      <w:bodyDiv w:val="1"/>
      <w:marLeft w:val="0"/>
      <w:marRight w:val="0"/>
      <w:marTop w:val="0"/>
      <w:marBottom w:val="0"/>
      <w:divBdr>
        <w:top w:val="none" w:sz="0" w:space="0" w:color="auto"/>
        <w:left w:val="none" w:sz="0" w:space="0" w:color="auto"/>
        <w:bottom w:val="none" w:sz="0" w:space="0" w:color="auto"/>
        <w:right w:val="none" w:sz="0" w:space="0" w:color="auto"/>
      </w:divBdr>
    </w:div>
    <w:div w:id="439687504">
      <w:bodyDiv w:val="1"/>
      <w:marLeft w:val="0"/>
      <w:marRight w:val="0"/>
      <w:marTop w:val="0"/>
      <w:marBottom w:val="0"/>
      <w:divBdr>
        <w:top w:val="none" w:sz="0" w:space="0" w:color="auto"/>
        <w:left w:val="none" w:sz="0" w:space="0" w:color="auto"/>
        <w:bottom w:val="none" w:sz="0" w:space="0" w:color="auto"/>
        <w:right w:val="none" w:sz="0" w:space="0" w:color="auto"/>
      </w:divBdr>
    </w:div>
    <w:div w:id="484902349">
      <w:bodyDiv w:val="1"/>
      <w:marLeft w:val="0"/>
      <w:marRight w:val="0"/>
      <w:marTop w:val="0"/>
      <w:marBottom w:val="0"/>
      <w:divBdr>
        <w:top w:val="none" w:sz="0" w:space="0" w:color="auto"/>
        <w:left w:val="none" w:sz="0" w:space="0" w:color="auto"/>
        <w:bottom w:val="none" w:sz="0" w:space="0" w:color="auto"/>
        <w:right w:val="none" w:sz="0" w:space="0" w:color="auto"/>
      </w:divBdr>
    </w:div>
    <w:div w:id="494615557">
      <w:bodyDiv w:val="1"/>
      <w:marLeft w:val="0"/>
      <w:marRight w:val="0"/>
      <w:marTop w:val="0"/>
      <w:marBottom w:val="0"/>
      <w:divBdr>
        <w:top w:val="none" w:sz="0" w:space="0" w:color="auto"/>
        <w:left w:val="none" w:sz="0" w:space="0" w:color="auto"/>
        <w:bottom w:val="none" w:sz="0" w:space="0" w:color="auto"/>
        <w:right w:val="none" w:sz="0" w:space="0" w:color="auto"/>
      </w:divBdr>
    </w:div>
    <w:div w:id="512190972">
      <w:bodyDiv w:val="1"/>
      <w:marLeft w:val="0"/>
      <w:marRight w:val="0"/>
      <w:marTop w:val="0"/>
      <w:marBottom w:val="0"/>
      <w:divBdr>
        <w:top w:val="none" w:sz="0" w:space="0" w:color="auto"/>
        <w:left w:val="none" w:sz="0" w:space="0" w:color="auto"/>
        <w:bottom w:val="none" w:sz="0" w:space="0" w:color="auto"/>
        <w:right w:val="none" w:sz="0" w:space="0" w:color="auto"/>
      </w:divBdr>
    </w:div>
    <w:div w:id="580722527">
      <w:bodyDiv w:val="1"/>
      <w:marLeft w:val="0"/>
      <w:marRight w:val="0"/>
      <w:marTop w:val="0"/>
      <w:marBottom w:val="0"/>
      <w:divBdr>
        <w:top w:val="none" w:sz="0" w:space="0" w:color="auto"/>
        <w:left w:val="none" w:sz="0" w:space="0" w:color="auto"/>
        <w:bottom w:val="none" w:sz="0" w:space="0" w:color="auto"/>
        <w:right w:val="none" w:sz="0" w:space="0" w:color="auto"/>
      </w:divBdr>
    </w:div>
    <w:div w:id="704333928">
      <w:bodyDiv w:val="1"/>
      <w:marLeft w:val="0"/>
      <w:marRight w:val="0"/>
      <w:marTop w:val="0"/>
      <w:marBottom w:val="0"/>
      <w:divBdr>
        <w:top w:val="none" w:sz="0" w:space="0" w:color="auto"/>
        <w:left w:val="none" w:sz="0" w:space="0" w:color="auto"/>
        <w:bottom w:val="none" w:sz="0" w:space="0" w:color="auto"/>
        <w:right w:val="none" w:sz="0" w:space="0" w:color="auto"/>
      </w:divBdr>
      <w:divsChild>
        <w:div w:id="1699038671">
          <w:marLeft w:val="0"/>
          <w:marRight w:val="0"/>
          <w:marTop w:val="0"/>
          <w:marBottom w:val="0"/>
          <w:divBdr>
            <w:top w:val="none" w:sz="0" w:space="0" w:color="auto"/>
            <w:left w:val="none" w:sz="0" w:space="0" w:color="auto"/>
            <w:bottom w:val="none" w:sz="0" w:space="0" w:color="auto"/>
            <w:right w:val="none" w:sz="0" w:space="0" w:color="auto"/>
          </w:divBdr>
        </w:div>
      </w:divsChild>
    </w:div>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192649">
      <w:bodyDiv w:val="1"/>
      <w:marLeft w:val="0"/>
      <w:marRight w:val="0"/>
      <w:marTop w:val="0"/>
      <w:marBottom w:val="0"/>
      <w:divBdr>
        <w:top w:val="none" w:sz="0" w:space="0" w:color="auto"/>
        <w:left w:val="none" w:sz="0" w:space="0" w:color="auto"/>
        <w:bottom w:val="none" w:sz="0" w:space="0" w:color="auto"/>
        <w:right w:val="none" w:sz="0" w:space="0" w:color="auto"/>
      </w:divBdr>
      <w:divsChild>
        <w:div w:id="579601543">
          <w:marLeft w:val="0"/>
          <w:marRight w:val="0"/>
          <w:marTop w:val="0"/>
          <w:marBottom w:val="0"/>
          <w:divBdr>
            <w:top w:val="none" w:sz="0" w:space="0" w:color="auto"/>
            <w:left w:val="none" w:sz="0" w:space="0" w:color="auto"/>
            <w:bottom w:val="none" w:sz="0" w:space="0" w:color="auto"/>
            <w:right w:val="none" w:sz="0" w:space="0" w:color="auto"/>
          </w:divBdr>
        </w:div>
      </w:divsChild>
    </w:div>
    <w:div w:id="995304732">
      <w:bodyDiv w:val="1"/>
      <w:marLeft w:val="0"/>
      <w:marRight w:val="0"/>
      <w:marTop w:val="0"/>
      <w:marBottom w:val="0"/>
      <w:divBdr>
        <w:top w:val="none" w:sz="0" w:space="0" w:color="auto"/>
        <w:left w:val="none" w:sz="0" w:space="0" w:color="auto"/>
        <w:bottom w:val="none" w:sz="0" w:space="0" w:color="auto"/>
        <w:right w:val="none" w:sz="0" w:space="0" w:color="auto"/>
      </w:divBdr>
    </w:div>
    <w:div w:id="1024667642">
      <w:bodyDiv w:val="1"/>
      <w:marLeft w:val="0"/>
      <w:marRight w:val="0"/>
      <w:marTop w:val="0"/>
      <w:marBottom w:val="0"/>
      <w:divBdr>
        <w:top w:val="none" w:sz="0" w:space="0" w:color="auto"/>
        <w:left w:val="none" w:sz="0" w:space="0" w:color="auto"/>
        <w:bottom w:val="none" w:sz="0" w:space="0" w:color="auto"/>
        <w:right w:val="none" w:sz="0" w:space="0" w:color="auto"/>
      </w:divBdr>
    </w:div>
    <w:div w:id="1142230775">
      <w:bodyDiv w:val="1"/>
      <w:marLeft w:val="0"/>
      <w:marRight w:val="0"/>
      <w:marTop w:val="0"/>
      <w:marBottom w:val="0"/>
      <w:divBdr>
        <w:top w:val="none" w:sz="0" w:space="0" w:color="auto"/>
        <w:left w:val="none" w:sz="0" w:space="0" w:color="auto"/>
        <w:bottom w:val="none" w:sz="0" w:space="0" w:color="auto"/>
        <w:right w:val="none" w:sz="0" w:space="0" w:color="auto"/>
      </w:divBdr>
      <w:divsChild>
        <w:div w:id="901134412">
          <w:marLeft w:val="0"/>
          <w:marRight w:val="0"/>
          <w:marTop w:val="0"/>
          <w:marBottom w:val="0"/>
          <w:divBdr>
            <w:top w:val="none" w:sz="0" w:space="0" w:color="auto"/>
            <w:left w:val="none" w:sz="0" w:space="0" w:color="auto"/>
            <w:bottom w:val="none" w:sz="0" w:space="0" w:color="auto"/>
            <w:right w:val="none" w:sz="0" w:space="0" w:color="auto"/>
          </w:divBdr>
          <w:divsChild>
            <w:div w:id="948928256">
              <w:marLeft w:val="0"/>
              <w:marRight w:val="0"/>
              <w:marTop w:val="0"/>
              <w:marBottom w:val="0"/>
              <w:divBdr>
                <w:top w:val="none" w:sz="0" w:space="0" w:color="auto"/>
                <w:left w:val="none" w:sz="0" w:space="0" w:color="auto"/>
                <w:bottom w:val="none" w:sz="0" w:space="0" w:color="auto"/>
                <w:right w:val="none" w:sz="0" w:space="0" w:color="auto"/>
              </w:divBdr>
            </w:div>
            <w:div w:id="13384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84944">
      <w:bodyDiv w:val="1"/>
      <w:marLeft w:val="0"/>
      <w:marRight w:val="0"/>
      <w:marTop w:val="0"/>
      <w:marBottom w:val="0"/>
      <w:divBdr>
        <w:top w:val="none" w:sz="0" w:space="0" w:color="auto"/>
        <w:left w:val="none" w:sz="0" w:space="0" w:color="auto"/>
        <w:bottom w:val="none" w:sz="0" w:space="0" w:color="auto"/>
        <w:right w:val="none" w:sz="0" w:space="0" w:color="auto"/>
      </w:divBdr>
    </w:div>
    <w:div w:id="1711417042">
      <w:bodyDiv w:val="1"/>
      <w:marLeft w:val="0"/>
      <w:marRight w:val="0"/>
      <w:marTop w:val="0"/>
      <w:marBottom w:val="0"/>
      <w:divBdr>
        <w:top w:val="none" w:sz="0" w:space="0" w:color="auto"/>
        <w:left w:val="none" w:sz="0" w:space="0" w:color="auto"/>
        <w:bottom w:val="none" w:sz="0" w:space="0" w:color="auto"/>
        <w:right w:val="none" w:sz="0" w:space="0" w:color="auto"/>
      </w:divBdr>
    </w:div>
    <w:div w:id="2023505950">
      <w:bodyDiv w:val="1"/>
      <w:marLeft w:val="0"/>
      <w:marRight w:val="0"/>
      <w:marTop w:val="0"/>
      <w:marBottom w:val="0"/>
      <w:divBdr>
        <w:top w:val="none" w:sz="0" w:space="0" w:color="auto"/>
        <w:left w:val="none" w:sz="0" w:space="0" w:color="auto"/>
        <w:bottom w:val="none" w:sz="0" w:space="0" w:color="auto"/>
        <w:right w:val="none" w:sz="0" w:space="0" w:color="auto"/>
      </w:divBdr>
    </w:div>
    <w:div w:id="2029286874">
      <w:bodyDiv w:val="1"/>
      <w:marLeft w:val="0"/>
      <w:marRight w:val="0"/>
      <w:marTop w:val="0"/>
      <w:marBottom w:val="0"/>
      <w:divBdr>
        <w:top w:val="none" w:sz="0" w:space="0" w:color="auto"/>
        <w:left w:val="none" w:sz="0" w:space="0" w:color="auto"/>
        <w:bottom w:val="none" w:sz="0" w:space="0" w:color="auto"/>
        <w:right w:val="none" w:sz="0" w:space="0" w:color="auto"/>
      </w:divBdr>
    </w:div>
    <w:div w:id="2082825323">
      <w:bodyDiv w:val="1"/>
      <w:marLeft w:val="0"/>
      <w:marRight w:val="0"/>
      <w:marTop w:val="0"/>
      <w:marBottom w:val="0"/>
      <w:divBdr>
        <w:top w:val="none" w:sz="0" w:space="0" w:color="auto"/>
        <w:left w:val="none" w:sz="0" w:space="0" w:color="auto"/>
        <w:bottom w:val="none" w:sz="0" w:space="0" w:color="auto"/>
        <w:right w:val="none" w:sz="0" w:space="0" w:color="auto"/>
      </w:divBdr>
    </w:div>
    <w:div w:id="210923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liedvisio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francis.obidimalor@alliedvision.com" TargetMode="External"/><Relationship Id="rId4" Type="http://schemas.openxmlformats.org/officeDocument/2006/relationships/settings" Target="settings.xml"/><Relationship Id="rId9" Type="http://schemas.openxmlformats.org/officeDocument/2006/relationships/hyperlink" Target="mailto:nathalie.toebben@alliedvision.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257E7-CBCC-410A-97A1-3F3A62FD8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703</Words>
  <Characters>4436</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Allied Vision Technologies GmbH</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cp:lastModifiedBy>
  <cp:revision>3</cp:revision>
  <cp:lastPrinted>2020-10-07T11:46:00Z</cp:lastPrinted>
  <dcterms:created xsi:type="dcterms:W3CDTF">2021-10-14T07:09:00Z</dcterms:created>
  <dcterms:modified xsi:type="dcterms:W3CDTF">2021-10-14T09:39:00Z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{FD352F94-D441-4D42-9C06-052705996712}</vt:lpwstr>
  </property>
</Properties>
</file>