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56"/>
      </w:tblGrid>
      <w:tr w:rsidR="0027324E" w14:paraId="46531B0D" w14:textId="77777777" w:rsidTr="0027324E">
        <w:tc>
          <w:tcPr>
            <w:tcW w:w="4606" w:type="dxa"/>
            <w:hideMark/>
          </w:tcPr>
          <w:p w14:paraId="441EBA42" w14:textId="03F1E944" w:rsidR="0027324E" w:rsidRDefault="00FD28C8">
            <w:pPr>
              <w:spacing w:after="0"/>
              <w:rPr>
                <w:b/>
                <w:sz w:val="24"/>
              </w:rPr>
            </w:pPr>
            <w:r>
              <w:rPr>
                <w:b/>
                <w:sz w:val="24"/>
              </w:rPr>
              <w:t>Pressemitteilung</w:t>
            </w:r>
          </w:p>
        </w:tc>
        <w:tc>
          <w:tcPr>
            <w:tcW w:w="4606" w:type="dxa"/>
            <w:hideMark/>
          </w:tcPr>
          <w:p w14:paraId="69DC5FC6" w14:textId="49142F9F" w:rsidR="0027324E" w:rsidRDefault="00FD28C8">
            <w:pPr>
              <w:spacing w:after="0"/>
              <w:jc w:val="right"/>
              <w:rPr>
                <w:b/>
                <w:sz w:val="24"/>
              </w:rPr>
            </w:pPr>
            <w:r>
              <w:rPr>
                <w:b/>
                <w:sz w:val="24"/>
              </w:rPr>
              <w:t>06.04</w:t>
            </w:r>
            <w:r w:rsidR="0027324E">
              <w:rPr>
                <w:b/>
                <w:sz w:val="24"/>
              </w:rPr>
              <w:t>.2017</w:t>
            </w:r>
          </w:p>
        </w:tc>
      </w:tr>
    </w:tbl>
    <w:p w14:paraId="7D419FAE" w14:textId="77777777" w:rsidR="0027324E" w:rsidRDefault="0027324E" w:rsidP="0027324E"/>
    <w:p w14:paraId="545C9776" w14:textId="5AFF42F5" w:rsidR="001A74A9" w:rsidRPr="0008021B" w:rsidRDefault="00F7337A" w:rsidP="00F7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sidRPr="0008021B">
        <w:rPr>
          <w:sz w:val="44"/>
          <w:szCs w:val="44"/>
        </w:rPr>
        <w:t xml:space="preserve">Allied Vision </w:t>
      </w:r>
      <w:r w:rsidR="007F5466" w:rsidRPr="0008021B">
        <w:rPr>
          <w:sz w:val="44"/>
          <w:szCs w:val="44"/>
        </w:rPr>
        <w:t xml:space="preserve">stellt auf dem Embedded Vision Summit 2017 revolutionäre </w:t>
      </w:r>
      <w:r w:rsidR="003B1AE0" w:rsidRPr="0008021B">
        <w:rPr>
          <w:sz w:val="44"/>
          <w:szCs w:val="44"/>
        </w:rPr>
        <w:t>Bildverarbeitungs-technologie</w:t>
      </w:r>
      <w:r w:rsidR="007F5466" w:rsidRPr="0008021B">
        <w:rPr>
          <w:sz w:val="44"/>
          <w:szCs w:val="44"/>
        </w:rPr>
        <w:t xml:space="preserve"> für Embedded Systeme vor</w:t>
      </w:r>
    </w:p>
    <w:p w14:paraId="335C3000" w14:textId="0031AD3A" w:rsidR="00611B69" w:rsidRPr="006603C9" w:rsidRDefault="00F7337A" w:rsidP="006603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32"/>
          <w:szCs w:val="32"/>
        </w:rPr>
      </w:pPr>
      <w:r w:rsidRPr="00564307">
        <w:rPr>
          <w:sz w:val="32"/>
          <w:szCs w:val="32"/>
        </w:rPr>
        <w:t xml:space="preserve">Allied Vision </w:t>
      </w:r>
      <w:r w:rsidR="00FD28C8" w:rsidRPr="00564307">
        <w:rPr>
          <w:sz w:val="32"/>
          <w:szCs w:val="32"/>
        </w:rPr>
        <w:t>nimmt als Premier Sponsor an der weltweit führenden Veranstaltung für Embedded Vision teil</w:t>
      </w:r>
    </w:p>
    <w:p w14:paraId="13E73835" w14:textId="04CDEB33" w:rsidR="00A70C68" w:rsidRDefault="00FD28C8" w:rsidP="00D74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0"/>
      </w:pPr>
      <w:r w:rsidRPr="00611B69">
        <w:rPr>
          <w:i/>
        </w:rPr>
        <w:t xml:space="preserve">Stadtroda, 6. </w:t>
      </w:r>
      <w:r w:rsidRPr="00C67E1D">
        <w:rPr>
          <w:i/>
        </w:rPr>
        <w:t>April</w:t>
      </w:r>
      <w:r w:rsidR="004137A6" w:rsidRPr="00C67E1D">
        <w:rPr>
          <w:i/>
        </w:rPr>
        <w:t xml:space="preserve"> 2017</w:t>
      </w:r>
      <w:r w:rsidR="0027324E" w:rsidRPr="00C67E1D">
        <w:t xml:space="preserve"> – </w:t>
      </w:r>
      <w:r w:rsidRPr="00C67E1D">
        <w:t xml:space="preserve">Vom 1. </w:t>
      </w:r>
      <w:r w:rsidR="003B1AE0" w:rsidRPr="00C67E1D">
        <w:t>b</w:t>
      </w:r>
      <w:r w:rsidRPr="00C67E1D">
        <w:t xml:space="preserve">is 3. </w:t>
      </w:r>
      <w:r w:rsidR="003B1AE0">
        <w:t>Mai 2017 nimmt</w:t>
      </w:r>
      <w:r w:rsidRPr="00FD28C8">
        <w:t xml:space="preserve"> Al</w:t>
      </w:r>
      <w:r w:rsidR="003B1AE0">
        <w:t>lied Vision an der weltweit führenden Konferenz</w:t>
      </w:r>
      <w:r w:rsidRPr="00FD28C8">
        <w:t xml:space="preserve"> und Ausstellung zum Thema Embedded Visio</w:t>
      </w:r>
      <w:r w:rsidR="003B1AE0">
        <w:t>n, dem</w:t>
      </w:r>
      <w:r w:rsidR="00D74557">
        <w:t xml:space="preserve"> </w:t>
      </w:r>
      <w:r w:rsidR="00D74557" w:rsidRPr="00A70C68">
        <w:t>“</w:t>
      </w:r>
      <w:r w:rsidR="003B1AE0">
        <w:t>Embedded Vision Summit</w:t>
      </w:r>
      <w:r w:rsidR="00EA06B0" w:rsidRPr="00A70C68">
        <w:t>”</w:t>
      </w:r>
      <w:r w:rsidR="003B1AE0">
        <w:t xml:space="preserve"> i</w:t>
      </w:r>
      <w:r w:rsidRPr="00FD28C8">
        <w:t xml:space="preserve">n Santa Clara, Kalifornien, USA, teil. </w:t>
      </w:r>
      <w:r w:rsidR="009B7B94">
        <w:t>Als Mitglied der Embedded Vision All</w:t>
      </w:r>
      <w:r w:rsidR="0098334F">
        <w:t>iance</w:t>
      </w:r>
      <w:r w:rsidR="003B1AE0">
        <w:t xml:space="preserve"> unterstützt Allied Vision die Veranstaltung als Premier Sponsor. </w:t>
      </w:r>
      <w:r w:rsidR="00D74557">
        <w:br/>
      </w:r>
    </w:p>
    <w:p w14:paraId="4FF0BD56" w14:textId="54EE33AA" w:rsidR="0098334F" w:rsidRDefault="0098334F" w:rsidP="00D74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t>Im Rahmen der Ausstellung präsentiert der Experte für industrielle Kameralösungen an Stand 806 dem Embedded Vision-Fachpublikum eine neue innovative Kameraplattform für Embedded Vision.</w:t>
      </w:r>
    </w:p>
    <w:p w14:paraId="72DE322F" w14:textId="541822C6" w:rsidR="006603C9" w:rsidRPr="006603C9" w:rsidRDefault="0098334F" w:rsidP="00D74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Basierend auf einer</w:t>
      </w:r>
      <w:r w:rsidR="003B1AE0" w:rsidRPr="00F139CA">
        <w:t xml:space="preserve"> einzigartige</w:t>
      </w:r>
      <w:r>
        <w:t>n</w:t>
      </w:r>
      <w:r w:rsidR="003B1AE0" w:rsidRPr="00F139CA">
        <w:t xml:space="preserve"> Prozessortechnologie</w:t>
      </w:r>
      <w:r>
        <w:t>,</w:t>
      </w:r>
      <w:r w:rsidR="003B1AE0" w:rsidRPr="00F139CA">
        <w:t xml:space="preserve"> </w:t>
      </w:r>
      <w:r w:rsidR="00D135C5">
        <w:t>ermöglicht die Kameraplattform Entwicklern von Embedded Systemen</w:t>
      </w:r>
      <w:r w:rsidR="006603C9">
        <w:t xml:space="preserve"> den</w:t>
      </w:r>
      <w:r w:rsidR="00D135C5">
        <w:t xml:space="preserve"> Zugang zu hochleistungsfähiger Bildverarbeitungstechnologie</w:t>
      </w:r>
      <w:r w:rsidR="00A94DAD">
        <w:t xml:space="preserve"> und </w:t>
      </w:r>
      <w:r w:rsidR="0068567F">
        <w:t xml:space="preserve">erfüllt </w:t>
      </w:r>
      <w:r w:rsidR="0068567F" w:rsidRPr="00A94DAD">
        <w:t xml:space="preserve">dabei </w:t>
      </w:r>
      <w:r w:rsidR="00A94DAD" w:rsidRPr="00A94DAD">
        <w:t>deren</w:t>
      </w:r>
      <w:r w:rsidR="00D135C5" w:rsidRPr="00A94DAD">
        <w:t xml:space="preserve"> Anforderungen hinsichtlich Kosten, Größ</w:t>
      </w:r>
      <w:r w:rsidR="0068567F" w:rsidRPr="00A94DAD">
        <w:t>e, Stromverbrauch und Leistung.</w:t>
      </w:r>
    </w:p>
    <w:p w14:paraId="631E2D0A" w14:textId="527ABCD3" w:rsidR="00010710" w:rsidRPr="00F139CA" w:rsidRDefault="00F139CA" w:rsidP="00D74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b/>
        </w:rPr>
      </w:pPr>
      <w:r w:rsidRPr="00F139CA">
        <w:rPr>
          <w:b/>
        </w:rPr>
        <w:t>Präsentation</w:t>
      </w:r>
      <w:r w:rsidR="00C67E1D">
        <w:rPr>
          <w:b/>
        </w:rPr>
        <w:t>en</w:t>
      </w:r>
      <w:r w:rsidRPr="00F139CA">
        <w:rPr>
          <w:b/>
        </w:rPr>
        <w:t xml:space="preserve"> und Workshop</w:t>
      </w:r>
    </w:p>
    <w:p w14:paraId="3091C4BA" w14:textId="5DCF3829" w:rsidR="002A1E77" w:rsidRPr="00A70C68" w:rsidRDefault="00F139CA" w:rsidP="00D74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F139CA">
        <w:t xml:space="preserve">Konferenzteilnehmer können </w:t>
      </w:r>
      <w:r w:rsidR="00C67E1D">
        <w:t xml:space="preserve">am </w:t>
      </w:r>
      <w:r w:rsidRPr="00F139CA">
        <w:t xml:space="preserve">Dienstag, 2. </w:t>
      </w:r>
      <w:r w:rsidRPr="00A70C68">
        <w:t xml:space="preserve">Mai 2017, </w:t>
      </w:r>
      <w:r w:rsidR="00A70C68" w:rsidRPr="00A70C68">
        <w:t xml:space="preserve">in zwei Präsentationen der Vortragsreihe “Enabling Technologies” </w:t>
      </w:r>
      <w:r w:rsidRPr="00A70C68">
        <w:t>mehr über Allied Visions ne</w:t>
      </w:r>
      <w:r w:rsidR="00A70C68">
        <w:t>ue Vision Technologie erfahren:</w:t>
      </w:r>
    </w:p>
    <w:p w14:paraId="617C2A54" w14:textId="41EFE1D6" w:rsidR="00A70C68" w:rsidRDefault="00A70C68" w:rsidP="00D74557">
      <w:pPr>
        <w:pStyle w:val="Listenabsatz"/>
        <w:numPr>
          <w:ilvl w:val="0"/>
          <w:numId w:val="3"/>
        </w:numPr>
        <w:spacing w:after="0"/>
        <w:rPr>
          <w:rFonts w:eastAsia="Times New Roman" w:cs="Times New Roman"/>
          <w:lang w:val="en-US" w:eastAsia="de-DE"/>
        </w:rPr>
      </w:pPr>
      <w:r>
        <w:rPr>
          <w:rFonts w:eastAsia="Times New Roman" w:cs="Times New Roman"/>
          <w:lang w:val="en-US" w:eastAsia="de-DE"/>
        </w:rPr>
        <w:t xml:space="preserve">12.00 - 12.30 Uhr: </w:t>
      </w:r>
      <w:r w:rsidRPr="008A7EE5">
        <w:rPr>
          <w:lang w:val="en-US"/>
        </w:rPr>
        <w:t>A New Generation Vision Camera for Embedded Systems</w:t>
      </w:r>
      <w:r>
        <w:rPr>
          <w:rFonts w:eastAsia="Times New Roman" w:cs="Times New Roman"/>
          <w:lang w:val="en-US" w:eastAsia="de-DE"/>
        </w:rPr>
        <w:t xml:space="preserve"> </w:t>
      </w:r>
    </w:p>
    <w:p w14:paraId="07DCACE1" w14:textId="4B3C3533" w:rsidR="00010710" w:rsidRPr="006603C9" w:rsidRDefault="00A70C68" w:rsidP="00D74557">
      <w:pPr>
        <w:pStyle w:val="Listenabsatz"/>
        <w:numPr>
          <w:ilvl w:val="0"/>
          <w:numId w:val="3"/>
        </w:numPr>
        <w:ind w:left="357" w:hanging="357"/>
        <w:rPr>
          <w:rFonts w:eastAsia="Times New Roman" w:cs="Times New Roman"/>
          <w:lang w:val="en-US" w:eastAsia="de-DE"/>
        </w:rPr>
      </w:pPr>
      <w:r>
        <w:rPr>
          <w:rFonts w:eastAsia="Times New Roman" w:cs="Times New Roman"/>
          <w:lang w:val="en-US" w:eastAsia="de-DE"/>
        </w:rPr>
        <w:t>12.30 - 13.</w:t>
      </w:r>
      <w:r w:rsidRPr="00A70C68">
        <w:rPr>
          <w:rFonts w:eastAsia="Times New Roman" w:cs="Times New Roman"/>
          <w:lang w:val="en-US" w:eastAsia="de-DE"/>
        </w:rPr>
        <w:t>00</w:t>
      </w:r>
      <w:r>
        <w:rPr>
          <w:rFonts w:eastAsia="Times New Roman" w:cs="Times New Roman"/>
          <w:lang w:val="en-US" w:eastAsia="de-DE"/>
        </w:rPr>
        <w:t xml:space="preserve"> Uhr</w:t>
      </w:r>
      <w:r w:rsidR="008A7EE5" w:rsidRPr="00A70C68">
        <w:rPr>
          <w:rFonts w:eastAsia="Times New Roman" w:cs="Times New Roman"/>
          <w:lang w:val="en-US" w:eastAsia="de-DE"/>
        </w:rPr>
        <w:t xml:space="preserve">: </w:t>
      </w:r>
      <w:r w:rsidR="002A1E77" w:rsidRPr="00A70C68">
        <w:rPr>
          <w:rFonts w:eastAsia="Times New Roman" w:cs="Times New Roman"/>
          <w:bCs/>
          <w:kern w:val="36"/>
          <w:lang w:val="en-US" w:eastAsia="de-DE"/>
        </w:rPr>
        <w:t>A Multi-Purpose Vision Processor for Embedded Systems Designers</w:t>
      </w:r>
    </w:p>
    <w:p w14:paraId="6BBB535D" w14:textId="03C74E1C" w:rsidR="0068567F" w:rsidRDefault="00A70C68" w:rsidP="00D74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A70C68">
        <w:t xml:space="preserve">Zudem bietet Allied Vision am 3. </w:t>
      </w:r>
      <w:r>
        <w:t xml:space="preserve">Mai 2017 </w:t>
      </w:r>
      <w:r w:rsidRPr="00A70C68">
        <w:t>ein</w:t>
      </w:r>
      <w:r>
        <w:t>en</w:t>
      </w:r>
      <w:r w:rsidR="00D74557">
        <w:t xml:space="preserve"> </w:t>
      </w:r>
      <w:r w:rsidR="00D74557" w:rsidRPr="00A70C68">
        <w:t>“</w:t>
      </w:r>
      <w:r w:rsidRPr="00A70C68">
        <w:t>Vision Technol</w:t>
      </w:r>
      <w:r>
        <w:t>o</w:t>
      </w:r>
      <w:r w:rsidRPr="00A70C68">
        <w:t>gy Workshop”</w:t>
      </w:r>
      <w:r>
        <w:t xml:space="preserve"> zu dem Thema </w:t>
      </w:r>
      <w:r w:rsidR="00781B3E">
        <w:br/>
      </w:r>
      <w:r w:rsidRPr="00A70C68">
        <w:t>“</w:t>
      </w:r>
      <w:r w:rsidRPr="00A70C68">
        <w:rPr>
          <w:rStyle w:val="Fett"/>
          <w:b w:val="0"/>
        </w:rPr>
        <w:t>In-Camera Image Processing Pipeline for Embedded Vision”</w:t>
      </w:r>
      <w:r>
        <w:rPr>
          <w:rStyle w:val="Fett"/>
          <w:b w:val="0"/>
        </w:rPr>
        <w:t xml:space="preserve"> </w:t>
      </w:r>
      <w:r>
        <w:t xml:space="preserve">an. Experten von Allied Vision werden dabei detailliert die Besonderheiten und Vorteile der revolutionären Kameraplattform erklären. </w:t>
      </w:r>
      <w:r w:rsidR="00781B3E">
        <w:br/>
      </w:r>
      <w:r>
        <w:t xml:space="preserve">Es wird zwei identische Vortragseinheiten geben: </w:t>
      </w:r>
    </w:p>
    <w:p w14:paraId="528A153C" w14:textId="16D70B97" w:rsidR="0068567F" w:rsidRDefault="0068567F" w:rsidP="00D74557">
      <w:pPr>
        <w:pStyle w:val="Listenabsatz"/>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t xml:space="preserve">Session 1 von </w:t>
      </w:r>
      <w:r w:rsidR="00390453">
        <w:t>09.00 -</w:t>
      </w:r>
      <w:r>
        <w:t xml:space="preserve"> 12.45 Uhr </w:t>
      </w:r>
    </w:p>
    <w:p w14:paraId="1341227B" w14:textId="14689D49" w:rsidR="0068567F" w:rsidRDefault="00390453" w:rsidP="00D74557">
      <w:pPr>
        <w:pStyle w:val="Listenabsatz"/>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hanging="357"/>
      </w:pPr>
      <w:r>
        <w:t>Session 2 von 12.15 -</w:t>
      </w:r>
      <w:r w:rsidR="00A70C68">
        <w:t xml:space="preserve"> 16.00 Uhr</w:t>
      </w:r>
    </w:p>
    <w:p w14:paraId="5982C337" w14:textId="18F55ACD" w:rsidR="0068567F" w:rsidRDefault="0068567F" w:rsidP="00D74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t>Teilnehmer können sich kost</w:t>
      </w:r>
      <w:r w:rsidR="006603C9">
        <w:t>en</w:t>
      </w:r>
      <w:r>
        <w:t xml:space="preserve">los anmelden unter </w:t>
      </w:r>
    </w:p>
    <w:p w14:paraId="093FFA81" w14:textId="68375150" w:rsidR="0068567F" w:rsidRDefault="00390453" w:rsidP="00D74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hyperlink r:id="rId7" w:history="1">
        <w:r w:rsidR="0068567F" w:rsidRPr="0068567F">
          <w:rPr>
            <w:rStyle w:val="Hyperlink"/>
          </w:rPr>
          <w:t>https://www.embedded-vision.com/summit/alliedvision-icip-workshop</w:t>
        </w:r>
      </w:hyperlink>
      <w:r w:rsidR="0068567F" w:rsidRPr="0068567F">
        <w:t xml:space="preserve">. </w:t>
      </w:r>
    </w:p>
    <w:p w14:paraId="25DD4A70" w14:textId="3C1435B0" w:rsidR="0068567F" w:rsidRPr="006603C9" w:rsidRDefault="0068567F" w:rsidP="00D74557">
      <w:pPr>
        <w:tabs>
          <w:tab w:val="left" w:pos="708"/>
          <w:tab w:val="left" w:pos="1416"/>
          <w:tab w:val="left" w:pos="2124"/>
          <w:tab w:val="left" w:pos="2832"/>
          <w:tab w:val="left" w:pos="3540"/>
          <w:tab w:val="left" w:pos="4248"/>
          <w:tab w:val="left" w:pos="4956"/>
          <w:tab w:val="left" w:pos="7080"/>
          <w:tab w:val="left" w:pos="7788"/>
          <w:tab w:val="left" w:pos="8496"/>
        </w:tabs>
      </w:pPr>
      <w:r w:rsidRPr="006603C9">
        <w:rPr>
          <w:b/>
        </w:rPr>
        <w:lastRenderedPageBreak/>
        <w:t xml:space="preserve">Weltweiter Webcast am 4. </w:t>
      </w:r>
      <w:r w:rsidRPr="0068567F">
        <w:rPr>
          <w:b/>
        </w:rPr>
        <w:t>Mai 2017</w:t>
      </w:r>
      <w:r w:rsidRPr="0068567F">
        <w:rPr>
          <w:b/>
        </w:rPr>
        <w:br/>
      </w:r>
      <w:r w:rsidRPr="0068567F">
        <w:t>Interessenten, die nicht am Embedded Vision Summit teilnehmen kön</w:t>
      </w:r>
      <w:r w:rsidR="006603C9">
        <w:t xml:space="preserve">nen, haben die Möglichkeit, sich auf der Internetseite </w:t>
      </w:r>
      <w:hyperlink r:id="rId8" w:history="1">
        <w:r w:rsidR="006603C9" w:rsidRPr="00EA06B0">
          <w:rPr>
            <w:rStyle w:val="Hyperlink"/>
          </w:rPr>
          <w:t>embeddedrevolution.com</w:t>
        </w:r>
      </w:hyperlink>
      <w:r w:rsidR="006603C9">
        <w:t xml:space="preserve"> zu einem Webcast anzumelden</w:t>
      </w:r>
      <w:r>
        <w:t xml:space="preserve">. </w:t>
      </w:r>
      <w:r w:rsidRPr="00D74557">
        <w:t xml:space="preserve">Am 4. </w:t>
      </w:r>
      <w:r w:rsidRPr="006603C9">
        <w:t xml:space="preserve">Mai 2017 um 8.00 Uhr (MESZ) werden alle Informationen </w:t>
      </w:r>
      <w:r w:rsidR="006603C9" w:rsidRPr="006603C9">
        <w:t xml:space="preserve">rund um die neuen Produkte und die zugrundeliegende Technologie </w:t>
      </w:r>
      <w:r w:rsidR="006603C9">
        <w:t>online präsentiert und zur Verfügung gestellt.</w:t>
      </w:r>
    </w:p>
    <w:p w14:paraId="3EAEB932" w14:textId="4E239751" w:rsidR="00611B69" w:rsidRDefault="0068567F" w:rsidP="00D74557">
      <w:pPr>
        <w:spacing w:after="160"/>
        <w:rPr>
          <w:b/>
          <w:sz w:val="24"/>
          <w:lang w:val="en-US"/>
        </w:rPr>
      </w:pPr>
      <w:r>
        <w:rPr>
          <w:b/>
          <w:lang w:val="en-US"/>
        </w:rPr>
        <w:t xml:space="preserve">Eckdaten </w:t>
      </w:r>
      <w:r w:rsidRPr="005A2D4A">
        <w:rPr>
          <w:b/>
          <w:lang w:val="en-US"/>
        </w:rPr>
        <w:t>Embedded Vision Summit</w:t>
      </w:r>
      <w:r w:rsidRPr="005A2D4A">
        <w:rPr>
          <w:b/>
          <w:lang w:val="en-US"/>
        </w:rPr>
        <w:br/>
      </w:r>
      <w:r w:rsidR="00390453">
        <w:rPr>
          <w:lang w:val="en-US"/>
        </w:rPr>
        <w:t>1. -</w:t>
      </w:r>
      <w:r>
        <w:rPr>
          <w:lang w:val="en-US"/>
        </w:rPr>
        <w:t xml:space="preserve"> 3. Mai 2017</w:t>
      </w:r>
      <w:r w:rsidRPr="005A2D4A">
        <w:rPr>
          <w:lang w:val="en-US"/>
        </w:rPr>
        <w:br/>
        <w:t>Santa Clara Convention Center</w:t>
      </w:r>
      <w:r w:rsidRPr="005A2D4A">
        <w:rPr>
          <w:lang w:val="en-US"/>
        </w:rPr>
        <w:br/>
        <w:t>Santa Cla</w:t>
      </w:r>
      <w:r>
        <w:rPr>
          <w:lang w:val="en-US"/>
        </w:rPr>
        <w:t>ra, CA – USA</w:t>
      </w:r>
      <w:r>
        <w:rPr>
          <w:lang w:val="en-US"/>
        </w:rPr>
        <w:br/>
        <w:t xml:space="preserve">Allied Vision Stand Nr. </w:t>
      </w:r>
      <w:r w:rsidRPr="005A2D4A">
        <w:rPr>
          <w:lang w:val="en-US"/>
        </w:rPr>
        <w:t>806</w:t>
      </w:r>
      <w:r w:rsidRPr="005A2D4A">
        <w:rPr>
          <w:lang w:val="en-US"/>
        </w:rPr>
        <w:br/>
      </w:r>
    </w:p>
    <w:p w14:paraId="6274891A" w14:textId="4670EC0C" w:rsidR="006603C9" w:rsidRDefault="006603C9" w:rsidP="006603C9">
      <w:pPr>
        <w:spacing w:after="160" w:line="360" w:lineRule="auto"/>
        <w:rPr>
          <w:b/>
          <w:sz w:val="24"/>
          <w:lang w:val="en-US"/>
        </w:rPr>
      </w:pPr>
    </w:p>
    <w:p w14:paraId="751C583B" w14:textId="5B71C166" w:rsidR="00390453" w:rsidRDefault="00390453" w:rsidP="006603C9">
      <w:pPr>
        <w:spacing w:after="160" w:line="360" w:lineRule="auto"/>
        <w:rPr>
          <w:b/>
          <w:sz w:val="24"/>
          <w:lang w:val="en-US"/>
        </w:rPr>
      </w:pPr>
    </w:p>
    <w:p w14:paraId="36154A89" w14:textId="77777777" w:rsidR="00390453" w:rsidRPr="006603C9" w:rsidRDefault="00390453" w:rsidP="006603C9">
      <w:pPr>
        <w:spacing w:after="160" w:line="360" w:lineRule="auto"/>
        <w:rPr>
          <w:b/>
          <w:sz w:val="24"/>
          <w:lang w:val="en-US"/>
        </w:rPr>
      </w:pPr>
      <w:bookmarkStart w:id="0" w:name="_GoBack"/>
      <w:bookmarkEnd w:id="0"/>
    </w:p>
    <w:p w14:paraId="4697FE77" w14:textId="2B01979B" w:rsidR="00195090" w:rsidRDefault="00195090" w:rsidP="00390453">
      <w:pPr>
        <w:pStyle w:val="Blocktext"/>
        <w:tabs>
          <w:tab w:val="left" w:pos="7920"/>
        </w:tabs>
        <w:ind w:left="0" w:right="0"/>
        <w:rPr>
          <w:sz w:val="20"/>
        </w:rPr>
      </w:pPr>
      <w:r w:rsidRPr="00390453">
        <w:rPr>
          <w:rFonts w:ascii="Calibri" w:hAnsi="Calibri"/>
          <w:sz w:val="20"/>
        </w:rPr>
        <w:t>Profil von Allied Vision</w:t>
      </w:r>
      <w:r w:rsidR="00390453">
        <w:rPr>
          <w:sz w:val="20"/>
        </w:rPr>
        <w:br/>
      </w:r>
      <w:r w:rsidR="00390453" w:rsidRPr="00390453">
        <w:rPr>
          <w:rFonts w:asciiTheme="minorHAnsi" w:hAnsiTheme="minorHAnsi"/>
          <w:b w:val="0"/>
          <w:sz w:val="20"/>
          <w:szCs w:val="20"/>
        </w:rPr>
        <w:t>S</w:t>
      </w:r>
      <w:r w:rsidRPr="00390453">
        <w:rPr>
          <w:rFonts w:asciiTheme="minorHAnsi" w:hAnsiTheme="minorHAnsi"/>
          <w:b w:val="0"/>
          <w:sz w:val="20"/>
          <w:szCs w:val="20"/>
        </w:rPr>
        <w:t>eit mehr als 25 Jahren unterstützt Allied Vision Menschen dabei, mit dem Fokus auf das Wesentliche ihre Ziele zu erreichen. Das Unternehmen liefert Kameratechnologie un</w:t>
      </w:r>
      <w:r w:rsidR="009131C0" w:rsidRPr="00390453">
        <w:rPr>
          <w:rFonts w:asciiTheme="minorHAnsi" w:hAnsiTheme="minorHAnsi"/>
          <w:b w:val="0"/>
          <w:sz w:val="20"/>
          <w:szCs w:val="20"/>
        </w:rPr>
        <w:t>d Bilderfassungslösungen für</w:t>
      </w:r>
      <w:r w:rsidRPr="00390453">
        <w:rPr>
          <w:rFonts w:asciiTheme="minorHAnsi" w:hAnsiTheme="minorHAnsi"/>
          <w:b w:val="0"/>
          <w:sz w:val="20"/>
          <w:szCs w:val="20"/>
        </w:rPr>
        <w:t xml:space="preserve"> </w:t>
      </w:r>
      <w:r w:rsidR="009131C0" w:rsidRPr="00390453">
        <w:rPr>
          <w:rFonts w:asciiTheme="minorHAnsi" w:hAnsiTheme="minorHAnsi"/>
          <w:b w:val="0"/>
          <w:sz w:val="20"/>
          <w:szCs w:val="20"/>
        </w:rPr>
        <w:t xml:space="preserve">unterschiedlichste Anwendungsgebiete der </w:t>
      </w:r>
      <w:r w:rsidRPr="00390453">
        <w:rPr>
          <w:rFonts w:asciiTheme="minorHAnsi" w:hAnsiTheme="minorHAnsi"/>
          <w:b w:val="0"/>
          <w:sz w:val="20"/>
          <w:szCs w:val="20"/>
        </w:rPr>
        <w:t>industrielle</w:t>
      </w:r>
      <w:r w:rsidR="009131C0" w:rsidRPr="00390453">
        <w:rPr>
          <w:rFonts w:asciiTheme="minorHAnsi" w:hAnsiTheme="minorHAnsi"/>
          <w:b w:val="0"/>
          <w:sz w:val="20"/>
          <w:szCs w:val="20"/>
        </w:rPr>
        <w:t xml:space="preserve">n Bildverarbeitung und für Embedded Systeme. </w:t>
      </w:r>
      <w:r w:rsidRPr="00390453">
        <w:rPr>
          <w:rFonts w:asciiTheme="minorHAnsi" w:hAnsiTheme="minorHAnsi"/>
          <w:b w:val="0"/>
          <w:sz w:val="20"/>
          <w:szCs w:val="20"/>
        </w:rPr>
        <w:t>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5009FDB0" w14:textId="77777777" w:rsidR="00195090" w:rsidRDefault="00195090" w:rsidP="00195090">
      <w:pPr>
        <w:spacing w:after="0" w:line="240" w:lineRule="auto"/>
        <w:rPr>
          <w:sz w:val="20"/>
        </w:rPr>
      </w:pPr>
    </w:p>
    <w:p w14:paraId="2A561657" w14:textId="77777777" w:rsidR="00195090" w:rsidRDefault="00195090" w:rsidP="00195090">
      <w:pPr>
        <w:spacing w:line="240" w:lineRule="auto"/>
        <w:rPr>
          <w:rStyle w:val="Hyperlink"/>
        </w:rPr>
      </w:pPr>
      <w:r>
        <w:rPr>
          <w:b/>
          <w:sz w:val="20"/>
        </w:rPr>
        <w:t>Kontakt (Firmenzentrale):</w:t>
      </w:r>
      <w:r>
        <w:rPr>
          <w:b/>
          <w:sz w:val="20"/>
        </w:rPr>
        <w:br/>
      </w:r>
      <w:r>
        <w:rPr>
          <w:sz w:val="20"/>
        </w:rPr>
        <w:t>Allied Vision Technologies GmbH | Taschenweg 2a | 07646 Stadtroda, Germany</w:t>
      </w:r>
      <w:r>
        <w:rPr>
          <w:sz w:val="20"/>
        </w:rPr>
        <w:br/>
        <w:t>Tel.: +49 36428/677-0 | Fax: +49 36428/</w:t>
      </w:r>
      <w:r w:rsidRPr="009131C0">
        <w:rPr>
          <w:sz w:val="20"/>
        </w:rPr>
        <w:t xml:space="preserve">677-24 | </w:t>
      </w:r>
      <w:hyperlink r:id="rId9" w:history="1">
        <w:r w:rsidRPr="009131C0">
          <w:rPr>
            <w:rStyle w:val="Hyperlink"/>
            <w:color w:val="auto"/>
            <w:sz w:val="20"/>
            <w:u w:val="none"/>
          </w:rPr>
          <w:t>info@alliedvision.com</w:t>
        </w:r>
      </w:hyperlink>
      <w:r w:rsidRPr="009131C0">
        <w:rPr>
          <w:sz w:val="20"/>
        </w:rPr>
        <w:t xml:space="preserve"> | </w:t>
      </w:r>
      <w:hyperlink r:id="rId10" w:history="1">
        <w:r w:rsidRPr="009131C0">
          <w:rPr>
            <w:rStyle w:val="Hyperlink"/>
            <w:color w:val="auto"/>
            <w:sz w:val="20"/>
            <w:u w:val="none"/>
          </w:rPr>
          <w:t>www.alliedvision.com</w:t>
        </w:r>
      </w:hyperlink>
    </w:p>
    <w:p w14:paraId="43A3D36F" w14:textId="77777777" w:rsidR="00195090" w:rsidRDefault="00195090" w:rsidP="00195090">
      <w:pPr>
        <w:spacing w:after="0" w:line="240" w:lineRule="auto"/>
      </w:pPr>
      <w:r w:rsidRPr="009131C0">
        <w:rPr>
          <w:rStyle w:val="Hyperlink"/>
          <w:b/>
          <w:color w:val="auto"/>
          <w:sz w:val="20"/>
          <w:u w:val="none"/>
        </w:rPr>
        <w:t>Ansprechpartner für die Medien:</w:t>
      </w:r>
      <w:r w:rsidRPr="009131C0">
        <w:rPr>
          <w:b/>
          <w:sz w:val="20"/>
        </w:rPr>
        <w:br/>
      </w:r>
      <w:r>
        <w:rPr>
          <w:sz w:val="20"/>
        </w:rPr>
        <w:t>Nathalie Többen</w:t>
      </w:r>
    </w:p>
    <w:p w14:paraId="7EF31C44" w14:textId="77777777" w:rsidR="00195090" w:rsidRDefault="00195090" w:rsidP="00195090">
      <w:pPr>
        <w:spacing w:after="0" w:line="240" w:lineRule="auto"/>
        <w:rPr>
          <w:sz w:val="20"/>
        </w:rPr>
      </w:pPr>
      <w:r>
        <w:rPr>
          <w:sz w:val="20"/>
        </w:rPr>
        <w:t>Allied Vision Technologies GmbH | Klaus-Groth-Str. 1 | 22926 Ahrensburg, Germany</w:t>
      </w:r>
    </w:p>
    <w:p w14:paraId="4F905FD4" w14:textId="77777777" w:rsidR="00195090" w:rsidRDefault="00195090" w:rsidP="00195090">
      <w:pPr>
        <w:spacing w:after="0" w:line="240" w:lineRule="auto"/>
        <w:rPr>
          <w:sz w:val="20"/>
        </w:rPr>
      </w:pPr>
      <w:r>
        <w:rPr>
          <w:sz w:val="20"/>
        </w:rPr>
        <w:t>Tel.: +49 4102/6688-194|Fax: +49 4102/6688-10|nathalie.toebben@alliedvision.com</w:t>
      </w:r>
    </w:p>
    <w:p w14:paraId="19BA0686" w14:textId="79432623" w:rsidR="0079347B" w:rsidRPr="00195090" w:rsidRDefault="0079347B" w:rsidP="00195090">
      <w:pPr>
        <w:spacing w:after="160" w:line="259" w:lineRule="auto"/>
        <w:rPr>
          <w:sz w:val="20"/>
        </w:rPr>
      </w:pPr>
    </w:p>
    <w:sectPr w:rsidR="0079347B" w:rsidRPr="00195090" w:rsidSect="00781B3E">
      <w:headerReference w:type="default" r:id="rId11"/>
      <w:pgSz w:w="12240" w:h="15840"/>
      <w:pgMar w:top="1418" w:right="170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16D0" w14:textId="77777777" w:rsidR="00C01112" w:rsidRDefault="00C01112" w:rsidP="0027324E">
      <w:pPr>
        <w:spacing w:after="0" w:line="240" w:lineRule="auto"/>
      </w:pPr>
      <w:r>
        <w:separator/>
      </w:r>
    </w:p>
  </w:endnote>
  <w:endnote w:type="continuationSeparator" w:id="0">
    <w:p w14:paraId="03A8FE07" w14:textId="77777777" w:rsidR="00C01112" w:rsidRDefault="00C01112"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E7BF" w14:textId="77777777" w:rsidR="00C01112" w:rsidRDefault="00C01112" w:rsidP="0027324E">
      <w:pPr>
        <w:spacing w:after="0" w:line="240" w:lineRule="auto"/>
      </w:pPr>
      <w:r>
        <w:separator/>
      </w:r>
    </w:p>
  </w:footnote>
  <w:footnote w:type="continuationSeparator" w:id="0">
    <w:p w14:paraId="7A9C4477" w14:textId="77777777" w:rsidR="00C01112" w:rsidRDefault="00C01112"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390453"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4E5CC9"/>
    <w:multiLevelType w:val="hybridMultilevel"/>
    <w:tmpl w:val="9E165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9EC5FE6"/>
    <w:multiLevelType w:val="hybridMultilevel"/>
    <w:tmpl w:val="6C14A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10710"/>
    <w:rsid w:val="00037BA7"/>
    <w:rsid w:val="00071260"/>
    <w:rsid w:val="0008021B"/>
    <w:rsid w:val="000D270E"/>
    <w:rsid w:val="000F7DC0"/>
    <w:rsid w:val="00173CC0"/>
    <w:rsid w:val="00195090"/>
    <w:rsid w:val="001A74A9"/>
    <w:rsid w:val="00211817"/>
    <w:rsid w:val="00266AF9"/>
    <w:rsid w:val="0027324E"/>
    <w:rsid w:val="0029365B"/>
    <w:rsid w:val="002A1E77"/>
    <w:rsid w:val="002A75C0"/>
    <w:rsid w:val="002B31AA"/>
    <w:rsid w:val="002F3E95"/>
    <w:rsid w:val="00320D5D"/>
    <w:rsid w:val="00364B65"/>
    <w:rsid w:val="00386CC9"/>
    <w:rsid w:val="00390453"/>
    <w:rsid w:val="003B1AE0"/>
    <w:rsid w:val="004137A6"/>
    <w:rsid w:val="00424896"/>
    <w:rsid w:val="004402FA"/>
    <w:rsid w:val="004A12B4"/>
    <w:rsid w:val="004A1CF8"/>
    <w:rsid w:val="00513B13"/>
    <w:rsid w:val="00544A90"/>
    <w:rsid w:val="00545B0E"/>
    <w:rsid w:val="00555BF3"/>
    <w:rsid w:val="00564307"/>
    <w:rsid w:val="005B0010"/>
    <w:rsid w:val="00611B69"/>
    <w:rsid w:val="006603C9"/>
    <w:rsid w:val="0068567F"/>
    <w:rsid w:val="006B15F9"/>
    <w:rsid w:val="006C5018"/>
    <w:rsid w:val="006C51DE"/>
    <w:rsid w:val="00701C1D"/>
    <w:rsid w:val="00760B1B"/>
    <w:rsid w:val="00781B3E"/>
    <w:rsid w:val="0079347B"/>
    <w:rsid w:val="007E0665"/>
    <w:rsid w:val="007F5466"/>
    <w:rsid w:val="008333A7"/>
    <w:rsid w:val="008A7EE5"/>
    <w:rsid w:val="009131C0"/>
    <w:rsid w:val="00947328"/>
    <w:rsid w:val="009577F6"/>
    <w:rsid w:val="009647B8"/>
    <w:rsid w:val="0098334F"/>
    <w:rsid w:val="009B7B94"/>
    <w:rsid w:val="009D4610"/>
    <w:rsid w:val="00A15CEE"/>
    <w:rsid w:val="00A37638"/>
    <w:rsid w:val="00A66D1B"/>
    <w:rsid w:val="00A70C68"/>
    <w:rsid w:val="00A94DAD"/>
    <w:rsid w:val="00A97D35"/>
    <w:rsid w:val="00AC59CB"/>
    <w:rsid w:val="00AC68C1"/>
    <w:rsid w:val="00B05232"/>
    <w:rsid w:val="00B32EDA"/>
    <w:rsid w:val="00BD558E"/>
    <w:rsid w:val="00C01112"/>
    <w:rsid w:val="00C277D6"/>
    <w:rsid w:val="00C30F3D"/>
    <w:rsid w:val="00C37036"/>
    <w:rsid w:val="00C40193"/>
    <w:rsid w:val="00C62C05"/>
    <w:rsid w:val="00C67E1D"/>
    <w:rsid w:val="00C84B7C"/>
    <w:rsid w:val="00CE0F38"/>
    <w:rsid w:val="00CE630E"/>
    <w:rsid w:val="00CF322F"/>
    <w:rsid w:val="00D135C5"/>
    <w:rsid w:val="00D22B33"/>
    <w:rsid w:val="00D3514C"/>
    <w:rsid w:val="00D74557"/>
    <w:rsid w:val="00D75748"/>
    <w:rsid w:val="00E4761F"/>
    <w:rsid w:val="00EA06B0"/>
    <w:rsid w:val="00EA4994"/>
    <w:rsid w:val="00F139CA"/>
    <w:rsid w:val="00F27C35"/>
    <w:rsid w:val="00F7337A"/>
    <w:rsid w:val="00F864E7"/>
    <w:rsid w:val="00FD28C8"/>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semiHidden/>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477378073">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revolu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bedded-vision.com/summit/alliedvision-icip-worksh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liedvision.com" TargetMode="External"/><Relationship Id="rId4" Type="http://schemas.openxmlformats.org/officeDocument/2006/relationships/webSettings" Target="webSettings.xml"/><Relationship Id="rId9" Type="http://schemas.openxmlformats.org/officeDocument/2006/relationships/hyperlink" Target="mailto:info@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11</cp:revision>
  <cp:lastPrinted>2017-04-04T13:21:00Z</cp:lastPrinted>
  <dcterms:created xsi:type="dcterms:W3CDTF">2017-04-04T11:44:00Z</dcterms:created>
  <dcterms:modified xsi:type="dcterms:W3CDTF">2017-04-05T08:27:00Z</dcterms:modified>
</cp:coreProperties>
</file>